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C9DDF" w14:textId="5FE2D32F" w:rsidR="00B96EAD" w:rsidRPr="004D5034" w:rsidRDefault="007564D6" w:rsidP="00B96EAD">
      <w:pPr>
        <w:spacing w:after="0" w:line="20" w:lineRule="atLeast"/>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2E914494" wp14:editId="02E807F6">
            <wp:simplePos x="0" y="0"/>
            <wp:positionH relativeFrom="column">
              <wp:posOffset>2194560</wp:posOffset>
            </wp:positionH>
            <wp:positionV relativeFrom="paragraph">
              <wp:posOffset>0</wp:posOffset>
            </wp:positionV>
            <wp:extent cx="1185545" cy="1185545"/>
            <wp:effectExtent l="0" t="0" r="0" b="0"/>
            <wp:wrapSquare wrapText="bothSides"/>
            <wp:docPr id="1991352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5545" cy="1185545"/>
                    </a:xfrm>
                    <a:prstGeom prst="rect">
                      <a:avLst/>
                    </a:prstGeom>
                    <a:noFill/>
                  </pic:spPr>
                </pic:pic>
              </a:graphicData>
            </a:graphic>
            <wp14:sizeRelH relativeFrom="margin">
              <wp14:pctWidth>0</wp14:pctWidth>
            </wp14:sizeRelH>
            <wp14:sizeRelV relativeFrom="margin">
              <wp14:pctHeight>0</wp14:pctHeight>
            </wp14:sizeRelV>
          </wp:anchor>
        </w:drawing>
      </w:r>
    </w:p>
    <w:p w14:paraId="1AD151E6" w14:textId="77777777" w:rsidR="00B96EAD" w:rsidRPr="004D5034" w:rsidRDefault="00B96EAD" w:rsidP="00B96EAD">
      <w:pPr>
        <w:spacing w:after="0" w:line="20" w:lineRule="atLeast"/>
        <w:jc w:val="both"/>
        <w:rPr>
          <w:rFonts w:ascii="Arial" w:hAnsi="Arial" w:cs="Arial"/>
          <w:sz w:val="24"/>
          <w:szCs w:val="24"/>
        </w:rPr>
      </w:pPr>
    </w:p>
    <w:p w14:paraId="6B3FAEE2" w14:textId="77777777" w:rsidR="00B96EAD" w:rsidRPr="004D5034" w:rsidRDefault="00B96EAD" w:rsidP="00B96EAD">
      <w:pPr>
        <w:spacing w:after="0" w:line="240" w:lineRule="auto"/>
        <w:jc w:val="both"/>
        <w:rPr>
          <w:rFonts w:ascii="Arial" w:eastAsia="Times New Roman" w:hAnsi="Arial" w:cs="Arial"/>
          <w:b/>
          <w:sz w:val="24"/>
          <w:szCs w:val="24"/>
          <w:lang w:eastAsia="en-GB"/>
        </w:rPr>
      </w:pPr>
    </w:p>
    <w:p w14:paraId="6948D7CB" w14:textId="77777777" w:rsidR="0017597D" w:rsidRDefault="0017597D" w:rsidP="00B96EAD">
      <w:pPr>
        <w:spacing w:after="0" w:line="240" w:lineRule="auto"/>
        <w:jc w:val="center"/>
        <w:rPr>
          <w:rFonts w:ascii="Arial" w:eastAsia="Times New Roman" w:hAnsi="Arial" w:cs="Arial"/>
          <w:b/>
          <w:sz w:val="24"/>
          <w:szCs w:val="24"/>
          <w:lang w:eastAsia="en-GB"/>
        </w:rPr>
      </w:pPr>
    </w:p>
    <w:p w14:paraId="42C84C5A" w14:textId="77777777" w:rsidR="0017597D" w:rsidRDefault="0017597D" w:rsidP="00B96EAD">
      <w:pPr>
        <w:spacing w:after="0" w:line="240" w:lineRule="auto"/>
        <w:jc w:val="center"/>
        <w:rPr>
          <w:rFonts w:ascii="Arial" w:eastAsia="Times New Roman" w:hAnsi="Arial" w:cs="Arial"/>
          <w:b/>
          <w:sz w:val="24"/>
          <w:szCs w:val="24"/>
          <w:lang w:eastAsia="en-GB"/>
        </w:rPr>
      </w:pPr>
    </w:p>
    <w:p w14:paraId="5D526069" w14:textId="77777777" w:rsidR="0017597D" w:rsidRDefault="0017597D" w:rsidP="00B96EAD">
      <w:pPr>
        <w:spacing w:after="0" w:line="240" w:lineRule="auto"/>
        <w:jc w:val="center"/>
        <w:rPr>
          <w:rFonts w:ascii="Arial" w:eastAsia="Times New Roman" w:hAnsi="Arial" w:cs="Arial"/>
          <w:b/>
          <w:sz w:val="24"/>
          <w:szCs w:val="24"/>
          <w:lang w:eastAsia="en-GB"/>
        </w:rPr>
      </w:pPr>
    </w:p>
    <w:p w14:paraId="698AD2DB" w14:textId="77777777" w:rsidR="0017597D" w:rsidRDefault="0017597D" w:rsidP="00B96EAD">
      <w:pPr>
        <w:spacing w:after="0" w:line="240" w:lineRule="auto"/>
        <w:jc w:val="center"/>
        <w:rPr>
          <w:rFonts w:ascii="Arial" w:eastAsia="Times New Roman" w:hAnsi="Arial" w:cs="Arial"/>
          <w:b/>
          <w:sz w:val="24"/>
          <w:szCs w:val="24"/>
          <w:lang w:eastAsia="en-GB"/>
        </w:rPr>
      </w:pPr>
    </w:p>
    <w:p w14:paraId="0524F523" w14:textId="798147AB" w:rsidR="00B96EAD" w:rsidRPr="0043769B" w:rsidRDefault="00B96EAD" w:rsidP="00B96EAD">
      <w:pPr>
        <w:spacing w:after="0" w:line="240" w:lineRule="auto"/>
        <w:jc w:val="center"/>
        <w:rPr>
          <w:rFonts w:ascii="Arial" w:eastAsia="Times New Roman" w:hAnsi="Arial" w:cs="Arial"/>
          <w:b/>
          <w:sz w:val="24"/>
          <w:szCs w:val="24"/>
          <w:lang w:eastAsia="en-GB"/>
        </w:rPr>
      </w:pPr>
      <w:r w:rsidRPr="0043769B">
        <w:rPr>
          <w:rFonts w:ascii="Arial" w:eastAsia="Times New Roman" w:hAnsi="Arial" w:cs="Arial"/>
          <w:b/>
          <w:sz w:val="24"/>
          <w:szCs w:val="24"/>
          <w:lang w:eastAsia="en-GB"/>
        </w:rPr>
        <w:t xml:space="preserve">St Anne’s Church </w:t>
      </w:r>
      <w:r w:rsidR="006506F5">
        <w:rPr>
          <w:rFonts w:ascii="Arial" w:eastAsia="Times New Roman" w:hAnsi="Arial" w:cs="Arial"/>
          <w:b/>
          <w:sz w:val="24"/>
          <w:szCs w:val="24"/>
          <w:lang w:eastAsia="en-GB"/>
        </w:rPr>
        <w:t xml:space="preserve">Primary School </w:t>
      </w:r>
    </w:p>
    <w:p w14:paraId="75DCFBE1" w14:textId="77777777" w:rsidR="00B96EAD" w:rsidRDefault="00B96EAD" w:rsidP="00B96EAD">
      <w:pPr>
        <w:spacing w:after="0" w:line="240" w:lineRule="auto"/>
        <w:jc w:val="center"/>
        <w:rPr>
          <w:rFonts w:ascii="Arial" w:eastAsia="Times New Roman" w:hAnsi="Arial" w:cs="Arial"/>
          <w:b/>
          <w:sz w:val="24"/>
          <w:szCs w:val="24"/>
          <w:lang w:eastAsia="en-GB"/>
        </w:rPr>
      </w:pPr>
      <w:r w:rsidRPr="004D5034">
        <w:rPr>
          <w:rFonts w:ascii="Arial" w:eastAsia="Times New Roman" w:hAnsi="Arial" w:cs="Arial"/>
          <w:b/>
          <w:sz w:val="24"/>
          <w:szCs w:val="24"/>
          <w:lang w:eastAsia="en-GB"/>
        </w:rPr>
        <w:t xml:space="preserve">Special Educational Needs </w:t>
      </w:r>
      <w:r w:rsidRPr="0043769B">
        <w:rPr>
          <w:rFonts w:ascii="Arial" w:eastAsia="Times New Roman" w:hAnsi="Arial" w:cs="Arial"/>
          <w:b/>
          <w:sz w:val="24"/>
          <w:szCs w:val="24"/>
          <w:lang w:eastAsia="en-GB"/>
        </w:rPr>
        <w:t>Information Report</w:t>
      </w:r>
    </w:p>
    <w:p w14:paraId="7C2A9BAD" w14:textId="535008A7" w:rsidR="00D65204" w:rsidRDefault="00D65204" w:rsidP="00B96EAD">
      <w:pPr>
        <w:spacing w:after="0" w:line="240" w:lineRule="auto"/>
        <w:jc w:val="center"/>
        <w:rPr>
          <w:rFonts w:ascii="Arial" w:eastAsia="Times New Roman" w:hAnsi="Arial" w:cs="Arial"/>
          <w:b/>
          <w:sz w:val="24"/>
          <w:szCs w:val="24"/>
          <w:lang w:eastAsia="en-GB"/>
        </w:rPr>
      </w:pPr>
      <w:r>
        <w:rPr>
          <w:rFonts w:ascii="Arial" w:eastAsia="Times New Roman" w:hAnsi="Arial" w:cs="Arial"/>
          <w:b/>
          <w:sz w:val="24"/>
          <w:szCs w:val="24"/>
          <w:lang w:eastAsia="en-GB"/>
        </w:rPr>
        <w:t>September 202</w:t>
      </w:r>
      <w:r w:rsidR="00E9360A">
        <w:rPr>
          <w:rFonts w:ascii="Arial" w:eastAsia="Times New Roman" w:hAnsi="Arial" w:cs="Arial"/>
          <w:b/>
          <w:sz w:val="24"/>
          <w:szCs w:val="24"/>
          <w:lang w:eastAsia="en-GB"/>
        </w:rPr>
        <w:t>6</w:t>
      </w:r>
      <w:r>
        <w:rPr>
          <w:rFonts w:ascii="Arial" w:eastAsia="Times New Roman" w:hAnsi="Arial" w:cs="Arial"/>
          <w:b/>
          <w:sz w:val="24"/>
          <w:szCs w:val="24"/>
          <w:lang w:eastAsia="en-GB"/>
        </w:rPr>
        <w:t xml:space="preserve"> </w:t>
      </w:r>
    </w:p>
    <w:p w14:paraId="0B315529" w14:textId="77777777" w:rsidR="0017597D" w:rsidRDefault="0017597D" w:rsidP="00B96EAD">
      <w:pPr>
        <w:spacing w:after="0" w:line="240" w:lineRule="auto"/>
        <w:jc w:val="both"/>
        <w:rPr>
          <w:rFonts w:ascii="Arial" w:eastAsia="Times New Roman" w:hAnsi="Arial" w:cs="Arial"/>
          <w:b/>
          <w:sz w:val="24"/>
          <w:szCs w:val="24"/>
          <w:lang w:eastAsia="en-GB"/>
        </w:rPr>
      </w:pPr>
    </w:p>
    <w:p w14:paraId="5692AF55" w14:textId="77777777" w:rsidR="006B0558" w:rsidRDefault="006B0558" w:rsidP="00B96EAD">
      <w:pPr>
        <w:spacing w:after="0" w:line="240" w:lineRule="auto"/>
        <w:jc w:val="both"/>
        <w:rPr>
          <w:rFonts w:ascii="Arial" w:eastAsia="Times New Roman" w:hAnsi="Arial" w:cs="Arial"/>
          <w:sz w:val="24"/>
          <w:szCs w:val="24"/>
          <w:lang w:eastAsia="en-GB"/>
        </w:rPr>
      </w:pPr>
    </w:p>
    <w:p w14:paraId="0583F396" w14:textId="770989C9" w:rsidR="00147189" w:rsidRPr="00147189" w:rsidRDefault="00147189" w:rsidP="00147189">
      <w:pPr>
        <w:spacing w:after="0" w:line="240" w:lineRule="auto"/>
        <w:ind w:left="-142" w:right="-143"/>
        <w:rPr>
          <w:rFonts w:ascii="Times New Roman" w:eastAsia="Times New Roman" w:hAnsi="Times New Roman" w:cs="Times New Roman"/>
          <w:sz w:val="24"/>
          <w:szCs w:val="24"/>
          <w:lang w:eastAsia="en-GB"/>
        </w:rPr>
      </w:pPr>
      <w:r w:rsidRPr="00147189">
        <w:rPr>
          <w:rFonts w:ascii="Calibri" w:eastAsia="Times New Roman" w:hAnsi="Calibri" w:cs="Calibri"/>
          <w:b/>
          <w:bCs/>
          <w:color w:val="000000"/>
          <w:sz w:val="24"/>
          <w:szCs w:val="24"/>
          <w:lang w:eastAsia="en-GB"/>
        </w:rPr>
        <w:t xml:space="preserve">Shared </w:t>
      </w:r>
      <w:r w:rsidR="00511A21">
        <w:rPr>
          <w:rFonts w:ascii="Calibri" w:eastAsia="Times New Roman" w:hAnsi="Calibri" w:cs="Calibri"/>
          <w:b/>
          <w:bCs/>
          <w:color w:val="000000"/>
          <w:sz w:val="24"/>
          <w:szCs w:val="24"/>
          <w:lang w:eastAsia="en-GB"/>
        </w:rPr>
        <w:t xml:space="preserve">Trust </w:t>
      </w:r>
      <w:r w:rsidRPr="00147189">
        <w:rPr>
          <w:rFonts w:ascii="Calibri" w:eastAsia="Times New Roman" w:hAnsi="Calibri" w:cs="Calibri"/>
          <w:b/>
          <w:bCs/>
          <w:color w:val="000000"/>
          <w:sz w:val="24"/>
          <w:szCs w:val="24"/>
          <w:lang w:eastAsia="en-GB"/>
        </w:rPr>
        <w:t xml:space="preserve">Ambition: </w:t>
      </w:r>
      <w:r w:rsidRPr="00147189">
        <w:rPr>
          <w:rFonts w:ascii="Calibri" w:eastAsia="Times New Roman" w:hAnsi="Calibri" w:cs="Calibri"/>
          <w:b/>
          <w:bCs/>
          <w:i/>
          <w:iCs/>
          <w:color w:val="000000"/>
          <w:sz w:val="24"/>
          <w:szCs w:val="24"/>
          <w:lang w:eastAsia="en-GB"/>
        </w:rPr>
        <w:t>Achieving a great education for every child</w:t>
      </w:r>
    </w:p>
    <w:p w14:paraId="322475DE" w14:textId="77777777" w:rsidR="00147189" w:rsidRPr="00147189" w:rsidRDefault="00147189" w:rsidP="00147189">
      <w:pPr>
        <w:spacing w:after="0" w:line="240" w:lineRule="auto"/>
        <w:rPr>
          <w:rFonts w:ascii="Times New Roman" w:eastAsia="Times New Roman" w:hAnsi="Times New Roman" w:cs="Times New Roman"/>
          <w:sz w:val="24"/>
          <w:szCs w:val="24"/>
          <w:lang w:eastAsia="en-GB"/>
        </w:rPr>
      </w:pPr>
    </w:p>
    <w:p w14:paraId="3BCA9E37" w14:textId="4CF17545" w:rsidR="00147189" w:rsidRPr="00147189" w:rsidRDefault="00147189" w:rsidP="00147189">
      <w:pPr>
        <w:spacing w:after="0" w:line="240" w:lineRule="auto"/>
        <w:ind w:left="-142" w:right="-143"/>
        <w:rPr>
          <w:rFonts w:ascii="Times New Roman" w:eastAsia="Times New Roman" w:hAnsi="Times New Roman" w:cs="Times New Roman"/>
          <w:sz w:val="24"/>
          <w:szCs w:val="24"/>
          <w:lang w:eastAsia="en-GB"/>
        </w:rPr>
      </w:pPr>
      <w:r w:rsidRPr="00147189">
        <w:rPr>
          <w:rFonts w:ascii="Calibri" w:eastAsia="Times New Roman" w:hAnsi="Calibri" w:cs="Calibri"/>
          <w:b/>
          <w:bCs/>
          <w:color w:val="000000"/>
          <w:sz w:val="24"/>
          <w:szCs w:val="24"/>
          <w:lang w:eastAsia="en-GB"/>
        </w:rPr>
        <w:t>Special Educational Needs and Disabilities</w:t>
      </w:r>
      <w:r>
        <w:rPr>
          <w:rFonts w:ascii="Calibri" w:eastAsia="Times New Roman" w:hAnsi="Calibri" w:cs="Calibri"/>
          <w:b/>
          <w:bCs/>
          <w:color w:val="000000"/>
          <w:sz w:val="24"/>
          <w:szCs w:val="24"/>
          <w:lang w:eastAsia="en-GB"/>
        </w:rPr>
        <w:t>:</w:t>
      </w:r>
      <w:r w:rsidRPr="00147189">
        <w:rPr>
          <w:rFonts w:ascii="Calibri" w:eastAsia="Times New Roman" w:hAnsi="Calibri" w:cs="Calibri"/>
          <w:b/>
          <w:bCs/>
          <w:color w:val="000000"/>
          <w:sz w:val="24"/>
          <w:szCs w:val="24"/>
          <w:lang w:eastAsia="en-GB"/>
        </w:rPr>
        <w:t xml:space="preserve"> </w:t>
      </w:r>
    </w:p>
    <w:p w14:paraId="17C26ABD" w14:textId="77777777" w:rsidR="006B0558" w:rsidRDefault="006B0558" w:rsidP="00B96EAD">
      <w:pPr>
        <w:spacing w:after="0" w:line="240" w:lineRule="auto"/>
        <w:jc w:val="both"/>
        <w:rPr>
          <w:rFonts w:ascii="Arial" w:eastAsia="Times New Roman" w:hAnsi="Arial" w:cs="Arial"/>
          <w:sz w:val="24"/>
          <w:szCs w:val="24"/>
          <w:lang w:eastAsia="en-GB"/>
        </w:rPr>
      </w:pPr>
    </w:p>
    <w:p w14:paraId="37B3D336" w14:textId="30FD7682" w:rsidR="00D05E9B" w:rsidRDefault="00D65204" w:rsidP="00B96EAD">
      <w:pPr>
        <w:spacing w:after="0" w:line="240" w:lineRule="auto"/>
        <w:jc w:val="both"/>
      </w:pPr>
      <w:r>
        <w:t xml:space="preserve">It is our ambition at </w:t>
      </w:r>
      <w:r w:rsidR="00492B83">
        <w:t>St Anne’s Church</w:t>
      </w:r>
      <w:r>
        <w:t xml:space="preserve"> </w:t>
      </w:r>
      <w:r w:rsidR="006506F5">
        <w:t>Primary school</w:t>
      </w:r>
      <w:r>
        <w:t xml:space="preserve"> that every child with SEND reaches their full potential and can make a successful transition into </w:t>
      </w:r>
      <w:r w:rsidR="00E9360A">
        <w:t xml:space="preserve">secondary </w:t>
      </w:r>
      <w:r>
        <w:t xml:space="preserve">education, training, work, and our community. </w:t>
      </w:r>
    </w:p>
    <w:p w14:paraId="468813F8" w14:textId="77777777" w:rsidR="00BF4E6F" w:rsidRDefault="00BF4E6F" w:rsidP="00B96EAD">
      <w:pPr>
        <w:spacing w:after="0" w:line="240" w:lineRule="auto"/>
        <w:jc w:val="both"/>
      </w:pPr>
    </w:p>
    <w:p w14:paraId="7A9A09D9" w14:textId="4518CD37" w:rsidR="00BF4E6F" w:rsidRPr="00511A21" w:rsidRDefault="00BF4E6F" w:rsidP="00BF4E6F">
      <w:pPr>
        <w:spacing w:after="0" w:line="240" w:lineRule="auto"/>
        <w:jc w:val="both"/>
        <w:rPr>
          <w:rFonts w:eastAsia="Times New Roman" w:cstheme="minorHAnsi"/>
          <w:color w:val="000000"/>
          <w:lang w:eastAsia="en-GB"/>
        </w:rPr>
      </w:pPr>
      <w:r w:rsidRPr="00511A21">
        <w:rPr>
          <w:rFonts w:eastAsia="Times New Roman" w:cstheme="minorHAnsi"/>
          <w:color w:val="000000"/>
          <w:lang w:eastAsia="en-GB"/>
        </w:rPr>
        <w:t xml:space="preserve">St Anne’s is a dual sited </w:t>
      </w:r>
      <w:r w:rsidR="00E9360A" w:rsidRPr="00511A21">
        <w:rPr>
          <w:rFonts w:eastAsia="Times New Roman" w:cstheme="minorHAnsi"/>
          <w:color w:val="000000"/>
          <w:lang w:eastAsia="en-GB"/>
        </w:rPr>
        <w:t>p</w:t>
      </w:r>
      <w:r w:rsidRPr="00511A21">
        <w:rPr>
          <w:rFonts w:eastAsia="Times New Roman" w:cstheme="minorHAnsi"/>
          <w:color w:val="000000"/>
          <w:lang w:eastAsia="en-GB"/>
        </w:rPr>
        <w:t>rimary School (</w:t>
      </w:r>
      <w:r w:rsidRPr="00511A21">
        <w:rPr>
          <w:rFonts w:eastAsia="Times New Roman" w:cstheme="minorHAnsi"/>
          <w:lang w:eastAsia="en-GB"/>
        </w:rPr>
        <w:t>2-11</w:t>
      </w:r>
      <w:r w:rsidRPr="00511A21">
        <w:rPr>
          <w:rFonts w:eastAsia="Times New Roman" w:cstheme="minorHAnsi"/>
          <w:color w:val="000000"/>
          <w:lang w:eastAsia="en-GB"/>
        </w:rPr>
        <w:t xml:space="preserve">) with one site at Hewish and the other at West Wick.  Our West Wick campus, which has a </w:t>
      </w:r>
      <w:r w:rsidR="00E9360A" w:rsidRPr="00511A21">
        <w:rPr>
          <w:rFonts w:eastAsia="Times New Roman" w:cstheme="minorHAnsi"/>
          <w:color w:val="000000"/>
          <w:lang w:eastAsia="en-GB"/>
        </w:rPr>
        <w:t>n</w:t>
      </w:r>
      <w:r w:rsidRPr="00511A21">
        <w:rPr>
          <w:rFonts w:eastAsia="Times New Roman" w:cstheme="minorHAnsi"/>
          <w:color w:val="000000"/>
          <w:lang w:eastAsia="en-GB"/>
        </w:rPr>
        <w:t xml:space="preserve">ursery where children are accepted from 2 years, has full wheel chair access. St Anne’s Hewish has partial wheelchair access. Both campuses have disabled toilet facilities and disabled parking </w:t>
      </w:r>
      <w:r w:rsidRPr="00511A21">
        <w:rPr>
          <w:rFonts w:eastAsia="Times New Roman" w:cstheme="minorHAnsi"/>
          <w:lang w:eastAsia="en-GB"/>
        </w:rPr>
        <w:t xml:space="preserve">bays. </w:t>
      </w:r>
    </w:p>
    <w:p w14:paraId="0278B37C" w14:textId="77777777" w:rsidR="00BF4E6F" w:rsidRDefault="00BF4E6F" w:rsidP="00BF4E6F">
      <w:pPr>
        <w:spacing w:after="0" w:line="240" w:lineRule="auto"/>
        <w:jc w:val="both"/>
        <w:rPr>
          <w:rFonts w:ascii="Arial" w:eastAsia="Times New Roman" w:hAnsi="Arial" w:cs="Arial"/>
          <w:sz w:val="24"/>
          <w:szCs w:val="24"/>
          <w:lang w:eastAsia="en-GB"/>
        </w:rPr>
      </w:pPr>
    </w:p>
    <w:p w14:paraId="22072533" w14:textId="04E0380E" w:rsidR="006B0558" w:rsidRDefault="00D65204" w:rsidP="00B96EAD">
      <w:pPr>
        <w:spacing w:after="0" w:line="240" w:lineRule="auto"/>
        <w:jc w:val="both"/>
        <w:rPr>
          <w:rFonts w:ascii="Arial" w:eastAsia="Times New Roman" w:hAnsi="Arial" w:cs="Arial"/>
          <w:sz w:val="24"/>
          <w:szCs w:val="24"/>
          <w:lang w:eastAsia="en-GB"/>
        </w:rPr>
      </w:pPr>
      <w:r>
        <w:t xml:space="preserve">We support and value the abilities of all our pupils. It is our duty to provide equal opportunities for every </w:t>
      </w:r>
      <w:r w:rsidR="00511A21">
        <w:t>child</w:t>
      </w:r>
      <w:r>
        <w:t xml:space="preserve"> in our care in a safe and fully equipped learning environment, which caters to the needs of every child as an individual. The school is committed to ensuring that pupils with special educational needs can fulfil their potential and achieve optimal educational outcomes. The most recent Ofsted report commented </w:t>
      </w:r>
      <w:r w:rsidRPr="00BF4E6F">
        <w:rPr>
          <w:rFonts w:cstheme="minorHAnsi"/>
          <w:sz w:val="20"/>
          <w:szCs w:val="20"/>
        </w:rPr>
        <w:t>that</w:t>
      </w:r>
      <w:r w:rsidRPr="00511A21">
        <w:rPr>
          <w:rFonts w:cstheme="minorHAnsi"/>
        </w:rPr>
        <w:t>. “</w:t>
      </w:r>
      <w:r w:rsidR="00D05E9B" w:rsidRPr="00511A21">
        <w:rPr>
          <w:rFonts w:cstheme="minorHAnsi"/>
        </w:rPr>
        <w:t>Staff are sensitive to pupils</w:t>
      </w:r>
      <w:r w:rsidR="00E9360A" w:rsidRPr="00511A21">
        <w:rPr>
          <w:rFonts w:cstheme="minorHAnsi"/>
        </w:rPr>
        <w:t>’</w:t>
      </w:r>
      <w:r w:rsidR="00D05E9B" w:rsidRPr="00511A21">
        <w:rPr>
          <w:rFonts w:cstheme="minorHAnsi"/>
        </w:rPr>
        <w:t xml:space="preserve"> needs and form friendly and supportive relationships with them and their families</w:t>
      </w:r>
      <w:r w:rsidRPr="00511A21">
        <w:rPr>
          <w:rFonts w:cstheme="minorHAnsi"/>
        </w:rPr>
        <w:t xml:space="preserve">.” </w:t>
      </w:r>
      <w:r w:rsidR="00E9360A" w:rsidRPr="00511A21">
        <w:rPr>
          <w:rFonts w:cstheme="minorHAnsi"/>
        </w:rPr>
        <w:t>A recent p</w:t>
      </w:r>
      <w:r w:rsidRPr="00511A21">
        <w:rPr>
          <w:rFonts w:cstheme="minorHAnsi"/>
        </w:rPr>
        <w:t>arents</w:t>
      </w:r>
      <w:r w:rsidR="00D05E9B" w:rsidRPr="00511A21">
        <w:rPr>
          <w:rFonts w:cstheme="minorHAnsi"/>
        </w:rPr>
        <w:t xml:space="preserve"> </w:t>
      </w:r>
      <w:r w:rsidR="00E9360A" w:rsidRPr="00511A21">
        <w:rPr>
          <w:rFonts w:cstheme="minorHAnsi"/>
        </w:rPr>
        <w:t xml:space="preserve"> states</w:t>
      </w:r>
      <w:r w:rsidR="00D05E9B" w:rsidRPr="00511A21">
        <w:rPr>
          <w:rFonts w:cstheme="minorHAnsi"/>
        </w:rPr>
        <w:t xml:space="preserve"> that </w:t>
      </w:r>
      <w:r w:rsidRPr="00511A21">
        <w:rPr>
          <w:rFonts w:cstheme="minorHAnsi"/>
        </w:rPr>
        <w:t xml:space="preserve"> </w:t>
      </w:r>
      <w:r w:rsidR="00D05E9B" w:rsidRPr="00511A21">
        <w:rPr>
          <w:rFonts w:cstheme="minorHAnsi"/>
        </w:rPr>
        <w:t>“</w:t>
      </w:r>
      <w:r w:rsidR="00E9360A" w:rsidRPr="00511A21">
        <w:rPr>
          <w:rFonts w:cstheme="minorHAnsi"/>
          <w:color w:val="222222"/>
          <w:shd w:val="clear" w:color="auto" w:fill="FFFFFF"/>
        </w:rPr>
        <w:t>W</w:t>
      </w:r>
      <w:r w:rsidR="00D05E9B" w:rsidRPr="00511A21">
        <w:rPr>
          <w:rFonts w:cstheme="minorHAnsi"/>
          <w:color w:val="222222"/>
          <w:shd w:val="clear" w:color="auto" w:fill="FFFFFF"/>
        </w:rPr>
        <w:t>e are so happy and grateful for the extra support my daughter has received at school with her special educational needs. The care, understanding, and encouragement she has been given has made such a positive difference, and we couldn’t be more pleased with how well she is being supported</w:t>
      </w:r>
      <w:r w:rsidRPr="00511A21">
        <w:rPr>
          <w:rFonts w:cstheme="minorHAnsi"/>
        </w:rPr>
        <w:t>.”</w:t>
      </w:r>
    </w:p>
    <w:p w14:paraId="13A10CAC" w14:textId="77777777" w:rsidR="006B0558" w:rsidRDefault="006B0558" w:rsidP="00B96EAD">
      <w:pPr>
        <w:spacing w:after="0" w:line="240" w:lineRule="auto"/>
        <w:jc w:val="both"/>
        <w:rPr>
          <w:rFonts w:ascii="Arial" w:eastAsia="Times New Roman" w:hAnsi="Arial" w:cs="Arial"/>
          <w:sz w:val="24"/>
          <w:szCs w:val="24"/>
          <w:lang w:eastAsia="en-GB"/>
        </w:rPr>
      </w:pPr>
    </w:p>
    <w:p w14:paraId="705C1C74" w14:textId="77777777" w:rsidR="006B0558" w:rsidRDefault="006B0558" w:rsidP="00B96EAD">
      <w:pPr>
        <w:spacing w:after="0" w:line="240" w:lineRule="auto"/>
        <w:jc w:val="both"/>
        <w:rPr>
          <w:rFonts w:ascii="Arial" w:eastAsia="Times New Roman" w:hAnsi="Arial" w:cs="Arial"/>
          <w:sz w:val="24"/>
          <w:szCs w:val="24"/>
          <w:lang w:eastAsia="en-GB"/>
        </w:rPr>
      </w:pPr>
    </w:p>
    <w:p w14:paraId="10320619" w14:textId="77777777" w:rsidR="00D05E9B" w:rsidRPr="00BF4E6F" w:rsidRDefault="00D05E9B" w:rsidP="00B96EAD">
      <w:pPr>
        <w:spacing w:after="0" w:line="240" w:lineRule="auto"/>
        <w:jc w:val="both"/>
        <w:rPr>
          <w:b/>
          <w:bCs/>
        </w:rPr>
      </w:pPr>
      <w:r w:rsidRPr="00BF4E6F">
        <w:rPr>
          <w:b/>
          <w:bCs/>
        </w:rPr>
        <w:t>SEND Support:</w:t>
      </w:r>
    </w:p>
    <w:p w14:paraId="02238E3A" w14:textId="77777777" w:rsidR="00E9360A" w:rsidRDefault="00D05E9B" w:rsidP="00B96EAD">
      <w:pPr>
        <w:spacing w:after="0" w:line="240" w:lineRule="auto"/>
        <w:jc w:val="both"/>
      </w:pPr>
      <w:r>
        <w:t xml:space="preserve">Some children may start school with a clearly identified special need or disability. Other children may not display signs of a special need until later in their primary education, for example, they may struggle learning to read or have difficulty retaining information. Teachers monitor children's progress regularly and will alert families if they have any concerns about their child. This will not necessarily mean the child has a special need but it is a way of beginning a dialogue about our concerns. St Anne’s is an inclusive school which provides education for primary aged </w:t>
      </w:r>
      <w:r w:rsidR="00E9360A">
        <w:t>children</w:t>
      </w:r>
      <w:r>
        <w:t xml:space="preserve"> with and without </w:t>
      </w:r>
      <w:r w:rsidR="00E9360A">
        <w:t xml:space="preserve">SEND needs or </w:t>
      </w:r>
      <w:r>
        <w:t xml:space="preserve">Education, Health &amp; Care Plans (EHCPs). We respect and value parent/carers views and always listen to the voice of the child. </w:t>
      </w:r>
    </w:p>
    <w:p w14:paraId="7E3AA1A2" w14:textId="77777777" w:rsidR="00E9360A" w:rsidRDefault="00E9360A" w:rsidP="00B96EAD">
      <w:pPr>
        <w:spacing w:after="0" w:line="240" w:lineRule="auto"/>
        <w:jc w:val="both"/>
      </w:pPr>
    </w:p>
    <w:p w14:paraId="04FD73C5" w14:textId="3BD66027" w:rsidR="00E9360A" w:rsidRDefault="00D05E9B" w:rsidP="00B96EAD">
      <w:pPr>
        <w:spacing w:after="0" w:line="240" w:lineRule="auto"/>
        <w:jc w:val="both"/>
      </w:pPr>
      <w:r>
        <w:t>The school is led by our Head</w:t>
      </w:r>
      <w:r w:rsidR="00511A21">
        <w:t>t</w:t>
      </w:r>
      <w:r>
        <w:t xml:space="preserve">eacher </w:t>
      </w:r>
      <w:r w:rsidRPr="00511A21">
        <w:rPr>
          <w:b/>
          <w:bCs/>
        </w:rPr>
        <w:t>Emma Hardy-Smith.</w:t>
      </w:r>
      <w:r>
        <w:t xml:space="preserve"> </w:t>
      </w:r>
    </w:p>
    <w:p w14:paraId="14CBE70D" w14:textId="77777777" w:rsidR="00511A21" w:rsidRDefault="00511A21" w:rsidP="00B96EAD">
      <w:pPr>
        <w:spacing w:after="0" w:line="240" w:lineRule="auto"/>
        <w:jc w:val="both"/>
      </w:pPr>
    </w:p>
    <w:p w14:paraId="1BE3A357" w14:textId="6D6BA25B" w:rsidR="006B0558" w:rsidRPr="00882ED3" w:rsidRDefault="00D05E9B" w:rsidP="00B96EAD">
      <w:pPr>
        <w:spacing w:after="0" w:line="240" w:lineRule="auto"/>
        <w:jc w:val="both"/>
      </w:pPr>
      <w:r>
        <w:t>The school's Special Educational Needs Co-ordinator (SENCO) is Mrs D</w:t>
      </w:r>
      <w:r w:rsidR="005A2596">
        <w:t>i</w:t>
      </w:r>
      <w:r>
        <w:t xml:space="preserve"> Martin </w:t>
      </w:r>
      <w:hyperlink r:id="rId6" w:history="1">
        <w:r w:rsidR="00882ED3" w:rsidRPr="00BE7143">
          <w:rPr>
            <w:rStyle w:val="Hyperlink"/>
          </w:rPr>
          <w:t>diane.martin@saca.theplt.org.uk</w:t>
        </w:r>
      </w:hyperlink>
      <w:r w:rsidR="00882ED3">
        <w:t xml:space="preserve"> </w:t>
      </w:r>
      <w:r>
        <w:t xml:space="preserve">who works to support staff in planning for the specific needs of SEND </w:t>
      </w:r>
      <w:r>
        <w:lastRenderedPageBreak/>
        <w:t xml:space="preserve">pupils. Mrs </w:t>
      </w:r>
      <w:r w:rsidR="00882ED3">
        <w:t>Martin</w:t>
      </w:r>
      <w:r>
        <w:t xml:space="preserve"> will also work with families where a clear need has been identified or where there are concerns that a child's need is becoming a barrier to their learning</w:t>
      </w:r>
      <w:r w:rsidR="00882ED3">
        <w:t>.</w:t>
      </w:r>
    </w:p>
    <w:p w14:paraId="587DF04F" w14:textId="77777777" w:rsidR="006B0558" w:rsidRDefault="006B0558" w:rsidP="00B96EAD">
      <w:pPr>
        <w:spacing w:after="0" w:line="240" w:lineRule="auto"/>
        <w:jc w:val="both"/>
        <w:rPr>
          <w:rFonts w:ascii="Arial" w:eastAsia="Times New Roman" w:hAnsi="Arial" w:cs="Arial"/>
          <w:sz w:val="24"/>
          <w:szCs w:val="24"/>
          <w:lang w:eastAsia="en-GB"/>
        </w:rPr>
      </w:pPr>
    </w:p>
    <w:p w14:paraId="12EFA11D" w14:textId="77777777" w:rsidR="00E9360A" w:rsidRDefault="00882ED3" w:rsidP="00B96EAD">
      <w:pPr>
        <w:spacing w:after="0" w:line="240" w:lineRule="auto"/>
        <w:jc w:val="both"/>
      </w:pPr>
      <w:r>
        <w:t xml:space="preserve">If you wish to find out more about whether we can meet your child’s needs, please make an appointment to come and talk with us and look around our school. </w:t>
      </w:r>
    </w:p>
    <w:p w14:paraId="5E0EF503" w14:textId="77777777" w:rsidR="00E9360A" w:rsidRDefault="00E9360A" w:rsidP="00B96EAD">
      <w:pPr>
        <w:spacing w:after="0" w:line="240" w:lineRule="auto"/>
        <w:jc w:val="both"/>
      </w:pPr>
    </w:p>
    <w:p w14:paraId="2179093F" w14:textId="0E04827F" w:rsidR="006B0558" w:rsidRDefault="00882ED3" w:rsidP="00B96EAD">
      <w:pPr>
        <w:spacing w:after="0" w:line="240" w:lineRule="auto"/>
        <w:jc w:val="both"/>
      </w:pPr>
      <w:r>
        <w:t xml:space="preserve">School staff can be contacted by telephone on 01934 832159 Hewish or 01934 520461 Westwick  or through the school office - saca Mailbox </w:t>
      </w:r>
      <w:hyperlink r:id="rId7" w:history="1">
        <w:r w:rsidR="00BF4E6F" w:rsidRPr="00BE7143">
          <w:rPr>
            <w:rStyle w:val="Hyperlink"/>
          </w:rPr>
          <w:t>mailbox@saca.theplt.org.uk</w:t>
        </w:r>
      </w:hyperlink>
    </w:p>
    <w:p w14:paraId="0C3A267D" w14:textId="77777777" w:rsidR="00BF4E6F" w:rsidRDefault="00BF4E6F" w:rsidP="00B96EAD">
      <w:pPr>
        <w:spacing w:after="0" w:line="240" w:lineRule="auto"/>
        <w:jc w:val="both"/>
      </w:pPr>
    </w:p>
    <w:p w14:paraId="42E8B7E8" w14:textId="77777777" w:rsidR="00BF4E6F" w:rsidRDefault="00BF4E6F" w:rsidP="00B96EAD">
      <w:pPr>
        <w:spacing w:after="0" w:line="240" w:lineRule="auto"/>
        <w:jc w:val="both"/>
      </w:pPr>
    </w:p>
    <w:p w14:paraId="7B9597BB" w14:textId="79464466" w:rsidR="00BF4E6F" w:rsidRPr="00BF4E6F" w:rsidRDefault="00BF4E6F" w:rsidP="00B96EAD">
      <w:pPr>
        <w:spacing w:after="0" w:line="240" w:lineRule="auto"/>
        <w:jc w:val="both"/>
        <w:rPr>
          <w:b/>
          <w:bCs/>
        </w:rPr>
      </w:pPr>
      <w:r w:rsidRPr="00BF4E6F">
        <w:rPr>
          <w:b/>
          <w:bCs/>
        </w:rPr>
        <w:t xml:space="preserve">St Anne’s Church </w:t>
      </w:r>
      <w:r w:rsidR="006506F5">
        <w:rPr>
          <w:b/>
          <w:bCs/>
        </w:rPr>
        <w:t>Primary School</w:t>
      </w:r>
      <w:r w:rsidRPr="00BF4E6F">
        <w:rPr>
          <w:b/>
          <w:bCs/>
        </w:rPr>
        <w:t xml:space="preserve"> SEND profile:</w:t>
      </w:r>
    </w:p>
    <w:p w14:paraId="2285EDF5" w14:textId="77777777" w:rsidR="00511A21" w:rsidRDefault="00BF4E6F" w:rsidP="00B96EAD">
      <w:pPr>
        <w:spacing w:after="0" w:line="240" w:lineRule="auto"/>
        <w:jc w:val="both"/>
      </w:pPr>
      <w:r>
        <w:t xml:space="preserve"> </w:t>
      </w:r>
    </w:p>
    <w:p w14:paraId="6F73571C" w14:textId="09B599E5" w:rsidR="00BF4E6F" w:rsidRDefault="00BF4E6F" w:rsidP="00B96EAD">
      <w:pPr>
        <w:spacing w:after="0" w:line="240" w:lineRule="auto"/>
        <w:jc w:val="both"/>
      </w:pPr>
      <w:r>
        <w:t xml:space="preserve">Across the school </w:t>
      </w:r>
      <w:r w:rsidR="00511A21">
        <w:t>19</w:t>
      </w:r>
      <w:r>
        <w:t xml:space="preserve">% of students </w:t>
      </w:r>
      <w:r w:rsidR="00D84D1A">
        <w:t>are</w:t>
      </w:r>
      <w:r>
        <w:t xml:space="preserve"> identified </w:t>
      </w:r>
      <w:r w:rsidR="00D84D1A">
        <w:t xml:space="preserve">as having </w:t>
      </w:r>
      <w:r>
        <w:t>SEND needs</w:t>
      </w:r>
    </w:p>
    <w:p w14:paraId="0DD041CD" w14:textId="77777777" w:rsidR="00BF4E6F" w:rsidRDefault="00BF4E6F" w:rsidP="00B96EAD">
      <w:pPr>
        <w:spacing w:after="0" w:line="240" w:lineRule="auto"/>
        <w:jc w:val="both"/>
      </w:pPr>
    </w:p>
    <w:tbl>
      <w:tblPr>
        <w:tblStyle w:val="TableGrid"/>
        <w:tblW w:w="0" w:type="auto"/>
        <w:tblLook w:val="04A0" w:firstRow="1" w:lastRow="0" w:firstColumn="1" w:lastColumn="0" w:noHBand="0" w:noVBand="1"/>
      </w:tblPr>
      <w:tblGrid>
        <w:gridCol w:w="4508"/>
        <w:gridCol w:w="4508"/>
      </w:tblGrid>
      <w:tr w:rsidR="00D84D1A" w14:paraId="64E1228F" w14:textId="77777777" w:rsidTr="00D84D1A">
        <w:tc>
          <w:tcPr>
            <w:tcW w:w="4508" w:type="dxa"/>
          </w:tcPr>
          <w:p w14:paraId="341858B3" w14:textId="1C5BF0F2" w:rsidR="00D84D1A" w:rsidRPr="00B207EA" w:rsidRDefault="00D84D1A" w:rsidP="00D84D1A">
            <w:pPr>
              <w:rPr>
                <w:rFonts w:eastAsia="Times New Roman" w:cstheme="minorHAnsi"/>
                <w:sz w:val="20"/>
                <w:szCs w:val="20"/>
                <w:lang w:eastAsia="en-GB"/>
              </w:rPr>
            </w:pPr>
            <w:r w:rsidRPr="00B207EA">
              <w:rPr>
                <w:rFonts w:eastAsia="Times New Roman" w:cstheme="minorHAnsi"/>
                <w:sz w:val="20"/>
                <w:szCs w:val="20"/>
                <w:lang w:eastAsia="en-GB"/>
              </w:rPr>
              <w:t xml:space="preserve">Type of support </w:t>
            </w:r>
          </w:p>
        </w:tc>
        <w:tc>
          <w:tcPr>
            <w:tcW w:w="4508" w:type="dxa"/>
          </w:tcPr>
          <w:p w14:paraId="250FA95D" w14:textId="5D31ADF3" w:rsidR="00D84D1A" w:rsidRPr="00B207EA" w:rsidRDefault="00D84D1A" w:rsidP="00D84D1A">
            <w:pPr>
              <w:rPr>
                <w:rFonts w:eastAsia="Times New Roman" w:cstheme="minorHAnsi"/>
                <w:sz w:val="20"/>
                <w:szCs w:val="20"/>
                <w:lang w:eastAsia="en-GB"/>
              </w:rPr>
            </w:pPr>
            <w:r w:rsidRPr="00B207EA">
              <w:rPr>
                <w:rFonts w:eastAsia="Times New Roman" w:cstheme="minorHAnsi"/>
                <w:sz w:val="20"/>
                <w:szCs w:val="20"/>
                <w:lang w:eastAsia="en-GB"/>
              </w:rPr>
              <w:t xml:space="preserve">Percentage of students </w:t>
            </w:r>
          </w:p>
        </w:tc>
      </w:tr>
      <w:tr w:rsidR="00D84D1A" w14:paraId="15E1B415" w14:textId="77777777" w:rsidTr="00D84D1A">
        <w:tc>
          <w:tcPr>
            <w:tcW w:w="4508" w:type="dxa"/>
          </w:tcPr>
          <w:p w14:paraId="2BF7B69F" w14:textId="19D7FF05" w:rsidR="00D84D1A" w:rsidRPr="00B207EA" w:rsidRDefault="00D84D1A" w:rsidP="00D84D1A">
            <w:pPr>
              <w:rPr>
                <w:rFonts w:eastAsia="Times New Roman" w:cstheme="minorHAnsi"/>
                <w:sz w:val="20"/>
                <w:szCs w:val="20"/>
                <w:lang w:eastAsia="en-GB"/>
              </w:rPr>
            </w:pPr>
            <w:r w:rsidRPr="00B207EA">
              <w:rPr>
                <w:rFonts w:eastAsia="Times New Roman" w:cstheme="minorHAnsi"/>
                <w:sz w:val="20"/>
                <w:szCs w:val="20"/>
                <w:lang w:eastAsia="en-GB"/>
              </w:rPr>
              <w:t xml:space="preserve">Special educational needs </w:t>
            </w:r>
            <w:r w:rsidR="00E9360A">
              <w:rPr>
                <w:rFonts w:eastAsia="Times New Roman" w:cstheme="minorHAnsi"/>
                <w:sz w:val="20"/>
                <w:szCs w:val="20"/>
                <w:lang w:eastAsia="en-GB"/>
              </w:rPr>
              <w:t xml:space="preserve">- </w:t>
            </w:r>
            <w:r w:rsidRPr="00B207EA">
              <w:rPr>
                <w:rFonts w:eastAsia="Times New Roman" w:cstheme="minorHAnsi"/>
                <w:sz w:val="20"/>
                <w:szCs w:val="20"/>
                <w:lang w:eastAsia="en-GB"/>
              </w:rPr>
              <w:t xml:space="preserve">SEN support </w:t>
            </w:r>
          </w:p>
        </w:tc>
        <w:tc>
          <w:tcPr>
            <w:tcW w:w="4508" w:type="dxa"/>
          </w:tcPr>
          <w:p w14:paraId="5925B01A" w14:textId="411BE0C0" w:rsidR="00D84D1A" w:rsidRPr="00B207EA" w:rsidRDefault="00B34B6F" w:rsidP="00D84D1A">
            <w:pPr>
              <w:rPr>
                <w:rFonts w:eastAsia="Times New Roman" w:cstheme="minorHAnsi"/>
                <w:sz w:val="20"/>
                <w:szCs w:val="20"/>
                <w:lang w:eastAsia="en-GB"/>
              </w:rPr>
            </w:pPr>
            <w:r>
              <w:rPr>
                <w:rFonts w:eastAsia="Times New Roman" w:cstheme="minorHAnsi"/>
                <w:sz w:val="20"/>
                <w:szCs w:val="20"/>
                <w:lang w:eastAsia="en-GB"/>
              </w:rPr>
              <w:t>1</w:t>
            </w:r>
            <w:r w:rsidR="000649A2">
              <w:rPr>
                <w:rFonts w:eastAsia="Times New Roman" w:cstheme="minorHAnsi"/>
                <w:sz w:val="20"/>
                <w:szCs w:val="20"/>
                <w:lang w:eastAsia="en-GB"/>
              </w:rPr>
              <w:t>2.4</w:t>
            </w:r>
            <w:r>
              <w:rPr>
                <w:rFonts w:eastAsia="Times New Roman" w:cstheme="minorHAnsi"/>
                <w:sz w:val="20"/>
                <w:szCs w:val="20"/>
                <w:lang w:eastAsia="en-GB"/>
              </w:rPr>
              <w:t xml:space="preserve">% </w:t>
            </w:r>
          </w:p>
        </w:tc>
      </w:tr>
      <w:tr w:rsidR="00D84D1A" w14:paraId="50C6CF63" w14:textId="77777777" w:rsidTr="00B207EA">
        <w:trPr>
          <w:trHeight w:val="58"/>
        </w:trPr>
        <w:tc>
          <w:tcPr>
            <w:tcW w:w="4508" w:type="dxa"/>
          </w:tcPr>
          <w:p w14:paraId="784B33F2" w14:textId="4CB97F5D" w:rsidR="00D84D1A" w:rsidRPr="00B207EA" w:rsidRDefault="00D84D1A" w:rsidP="00D84D1A">
            <w:pPr>
              <w:rPr>
                <w:rFonts w:eastAsia="Times New Roman" w:cstheme="minorHAnsi"/>
                <w:sz w:val="20"/>
                <w:szCs w:val="20"/>
                <w:lang w:eastAsia="en-GB"/>
              </w:rPr>
            </w:pPr>
            <w:r w:rsidRPr="00B207EA">
              <w:rPr>
                <w:rFonts w:eastAsia="Times New Roman" w:cstheme="minorHAnsi"/>
                <w:sz w:val="20"/>
                <w:szCs w:val="20"/>
                <w:lang w:eastAsia="en-GB"/>
              </w:rPr>
              <w:t>Education Health Care EHCP plan</w:t>
            </w:r>
          </w:p>
        </w:tc>
        <w:tc>
          <w:tcPr>
            <w:tcW w:w="4508" w:type="dxa"/>
          </w:tcPr>
          <w:p w14:paraId="7814CB43" w14:textId="7F15434F" w:rsidR="00D84D1A" w:rsidRPr="00B207EA" w:rsidRDefault="000649A2" w:rsidP="00D84D1A">
            <w:pPr>
              <w:rPr>
                <w:rFonts w:eastAsia="Times New Roman" w:cstheme="minorHAnsi"/>
                <w:sz w:val="20"/>
                <w:szCs w:val="20"/>
                <w:lang w:eastAsia="en-GB"/>
              </w:rPr>
            </w:pPr>
            <w:r>
              <w:rPr>
                <w:rFonts w:eastAsia="Times New Roman" w:cstheme="minorHAnsi"/>
                <w:sz w:val="20"/>
                <w:szCs w:val="20"/>
                <w:lang w:eastAsia="en-GB"/>
              </w:rPr>
              <w:t>6.6%</w:t>
            </w:r>
          </w:p>
        </w:tc>
      </w:tr>
    </w:tbl>
    <w:p w14:paraId="22A8EDEF" w14:textId="77777777" w:rsidR="00AA569E" w:rsidRPr="00D84D1A" w:rsidRDefault="00AA569E" w:rsidP="00D84D1A">
      <w:pPr>
        <w:spacing w:after="0" w:line="240" w:lineRule="auto"/>
        <w:rPr>
          <w:rFonts w:ascii="Times New Roman" w:eastAsia="Times New Roman" w:hAnsi="Times New Roman" w:cs="Times New Roman"/>
          <w:sz w:val="24"/>
          <w:szCs w:val="24"/>
          <w:lang w:eastAsia="en-GB"/>
        </w:rPr>
      </w:pPr>
    </w:p>
    <w:p w14:paraId="31192713" w14:textId="1C1BFE03" w:rsidR="00AA569E" w:rsidRPr="00B207EA" w:rsidRDefault="00B207EA" w:rsidP="00B207EA">
      <w:pPr>
        <w:shd w:val="clear" w:color="auto" w:fill="FFFFFF"/>
        <w:spacing w:after="0" w:line="240" w:lineRule="auto"/>
        <w:rPr>
          <w:rFonts w:eastAsia="Times New Roman" w:cstheme="minorHAnsi"/>
          <w:b/>
          <w:bCs/>
          <w:sz w:val="20"/>
          <w:szCs w:val="20"/>
          <w:lang w:eastAsia="en-GB"/>
        </w:rPr>
      </w:pPr>
      <w:r w:rsidRPr="00B207EA">
        <w:rPr>
          <w:rFonts w:eastAsia="Times New Roman" w:cstheme="minorHAnsi"/>
          <w:b/>
          <w:bCs/>
          <w:sz w:val="20"/>
          <w:szCs w:val="20"/>
          <w:lang w:eastAsia="en-GB"/>
        </w:rPr>
        <w:t xml:space="preserve">Types of SEN needs at St Anne’s </w:t>
      </w:r>
    </w:p>
    <w:p w14:paraId="6EFAF946" w14:textId="77777777" w:rsidR="00B207EA" w:rsidRPr="00B207EA" w:rsidRDefault="00B207EA" w:rsidP="00B207EA">
      <w:pPr>
        <w:shd w:val="clear" w:color="auto" w:fill="FFFFFF"/>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615"/>
        <w:gridCol w:w="4145"/>
        <w:gridCol w:w="2256"/>
      </w:tblGrid>
      <w:tr w:rsidR="00AA569E" w:rsidRPr="00AA569E" w14:paraId="49F71F18"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FCC59E"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b/>
                <w:bCs/>
                <w:color w:val="191238"/>
                <w:sz w:val="24"/>
                <w:szCs w:val="24"/>
                <w:lang w:eastAsia="en-GB"/>
              </w:rPr>
              <w:t>Broad Area of Need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35FD56"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b/>
                <w:bCs/>
                <w:color w:val="191238"/>
                <w:sz w:val="24"/>
                <w:szCs w:val="24"/>
                <w:lang w:eastAsia="en-GB"/>
              </w:rPr>
              <w:t>Need Type (not an exhaustive list)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44BC42" w14:textId="18F11660"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b/>
                <w:bCs/>
                <w:color w:val="191238"/>
                <w:sz w:val="24"/>
                <w:szCs w:val="24"/>
                <w:lang w:eastAsia="en-GB"/>
              </w:rPr>
              <w:t>Percentage of students 202</w:t>
            </w:r>
            <w:r w:rsidR="000649A2">
              <w:rPr>
                <w:rFonts w:ascii="Calibri" w:eastAsia="Times New Roman" w:hAnsi="Calibri" w:cs="Calibri"/>
                <w:b/>
                <w:bCs/>
                <w:color w:val="191238"/>
                <w:sz w:val="24"/>
                <w:szCs w:val="24"/>
                <w:lang w:eastAsia="en-GB"/>
              </w:rPr>
              <w:t>6</w:t>
            </w:r>
          </w:p>
        </w:tc>
      </w:tr>
      <w:tr w:rsidR="00AA569E" w:rsidRPr="00AA569E" w14:paraId="19BCAF2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70C3DF"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Cognition and Learning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1707EC"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Dyslexia</w:t>
            </w:r>
          </w:p>
          <w:p w14:paraId="5397AE44"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Specific difficulties in literacy</w:t>
            </w:r>
          </w:p>
          <w:p w14:paraId="7D05561E"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Dyspraxia/DCD</w:t>
            </w:r>
          </w:p>
          <w:p w14:paraId="50C5C0EC"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Global developmental delay</w:t>
            </w:r>
          </w:p>
          <w:p w14:paraId="4D86F9AC"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Moderate/mild learning difficulty</w:t>
            </w:r>
          </w:p>
          <w:p w14:paraId="4E251074"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F50B3A" w14:textId="41C9419B" w:rsidR="00AA569E" w:rsidRPr="00AA569E" w:rsidRDefault="000649A2" w:rsidP="00AA569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6</w:t>
            </w:r>
            <w:r w:rsidR="00802FAC">
              <w:rPr>
                <w:rFonts w:ascii="Times New Roman" w:eastAsia="Times New Roman" w:hAnsi="Times New Roman" w:cs="Times New Roman"/>
                <w:sz w:val="24"/>
                <w:szCs w:val="24"/>
                <w:lang w:eastAsia="en-GB"/>
              </w:rPr>
              <w:t>%</w:t>
            </w:r>
          </w:p>
        </w:tc>
      </w:tr>
      <w:tr w:rsidR="00AA569E" w:rsidRPr="00AA569E" w14:paraId="223B674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8210A"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Social, Emotional and Mental Health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86D7A"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Attention deficit hyperactivity disorder/Attention deficit disorder</w:t>
            </w:r>
          </w:p>
          <w:p w14:paraId="20CCAA14"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Attachment difficulties/multiple ACES</w:t>
            </w:r>
          </w:p>
          <w:p w14:paraId="66A5830D"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Anxiety disorder </w:t>
            </w:r>
          </w:p>
          <w:p w14:paraId="76A175FE"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Obsessive compulsive disorder</w:t>
            </w:r>
          </w:p>
          <w:p w14:paraId="2B387D2C"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Tourette’s syndrome</w:t>
            </w:r>
          </w:p>
          <w:p w14:paraId="3126CA0A"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000000"/>
                <w:lang w:eastAsia="en-GB"/>
              </w:rPr>
              <w:t>Emotional difficulties</w:t>
            </w:r>
            <w:r w:rsidRPr="00AA569E">
              <w:rPr>
                <w:rFonts w:ascii="Calibri" w:eastAsia="Times New Roman" w:hAnsi="Calibri" w:cs="Calibri"/>
                <w:color w:val="FF0000"/>
                <w:sz w:val="14"/>
                <w:szCs w:val="14"/>
                <w:lang w:eastAsia="en-GB"/>
              </w:rPr>
              <w:t>)</w:t>
            </w:r>
          </w:p>
          <w:p w14:paraId="3821BF4B"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000000"/>
                <w:lang w:eastAsia="en-GB"/>
              </w:rPr>
              <w:t>Emotional and/or Conduct difficulties</w:t>
            </w:r>
          </w:p>
          <w:p w14:paraId="01B47C0A"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000000"/>
                <w:lang w:eastAsia="en-GB"/>
              </w:rPr>
              <w:t>Other mental health problem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072C4E" w14:textId="1E74E128" w:rsidR="00AA569E" w:rsidRPr="00AA569E" w:rsidRDefault="000649A2" w:rsidP="00AA569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11.6 </w:t>
            </w:r>
            <w:r w:rsidR="00802FAC">
              <w:rPr>
                <w:rFonts w:ascii="Times New Roman" w:eastAsia="Times New Roman" w:hAnsi="Times New Roman" w:cs="Times New Roman"/>
                <w:sz w:val="24"/>
                <w:szCs w:val="24"/>
                <w:lang w:eastAsia="en-GB"/>
              </w:rPr>
              <w:t>%</w:t>
            </w:r>
          </w:p>
        </w:tc>
      </w:tr>
      <w:tr w:rsidR="00AA569E" w:rsidRPr="00AA569E" w14:paraId="0FD64D2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F70A4B"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Communication and Interaction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52D094"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Autistic spectrum disorder</w:t>
            </w:r>
          </w:p>
          <w:p w14:paraId="17187A29"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Speech and language difficulty</w:t>
            </w:r>
          </w:p>
          <w:p w14:paraId="211339CF"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Communication and interaction difficulty</w:t>
            </w:r>
          </w:p>
          <w:p w14:paraId="799D758A"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Developmental language disorder</w:t>
            </w:r>
          </w:p>
          <w:p w14:paraId="28B329F1"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Stammer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5CD14C" w14:textId="39245478" w:rsidR="00AA569E" w:rsidRPr="00AA569E" w:rsidRDefault="00B05697" w:rsidP="00AA569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r w:rsidR="00802FAC">
              <w:rPr>
                <w:rFonts w:ascii="Times New Roman" w:eastAsia="Times New Roman" w:hAnsi="Times New Roman" w:cs="Times New Roman"/>
                <w:sz w:val="24"/>
                <w:szCs w:val="24"/>
                <w:lang w:eastAsia="en-GB"/>
              </w:rPr>
              <w:t>%</w:t>
            </w:r>
          </w:p>
        </w:tc>
      </w:tr>
      <w:tr w:rsidR="00AA569E" w:rsidRPr="00AA569E" w14:paraId="6256F28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5A33B9"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Sensory and/or physical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7F0B49"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Vision impairment</w:t>
            </w:r>
          </w:p>
          <w:p w14:paraId="2AE0C983"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Hearing impairment</w:t>
            </w:r>
          </w:p>
          <w:p w14:paraId="0C9F5FD7"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Multi-Sensory impairment</w:t>
            </w:r>
          </w:p>
          <w:p w14:paraId="592C65E3"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Physical disability</w:t>
            </w:r>
          </w:p>
          <w:p w14:paraId="174DAACE"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Sensory processing difficulties</w:t>
            </w:r>
          </w:p>
          <w:p w14:paraId="199E658C" w14:textId="77777777" w:rsidR="00AA569E" w:rsidRPr="00AA569E" w:rsidRDefault="00AA569E" w:rsidP="00AA569E">
            <w:pPr>
              <w:spacing w:after="0" w:line="240" w:lineRule="auto"/>
              <w:rPr>
                <w:rFonts w:ascii="Times New Roman" w:eastAsia="Times New Roman" w:hAnsi="Times New Roman" w:cs="Times New Roman"/>
                <w:sz w:val="24"/>
                <w:szCs w:val="24"/>
                <w:lang w:eastAsia="en-GB"/>
              </w:rPr>
            </w:pPr>
            <w:r w:rsidRPr="00AA569E">
              <w:rPr>
                <w:rFonts w:ascii="Calibri" w:eastAsia="Times New Roman" w:hAnsi="Calibri" w:cs="Calibri"/>
                <w:color w:val="191238"/>
                <w:lang w:eastAsia="en-GB"/>
              </w:rPr>
              <w:t>Cerebral Palsy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AA74FD" w14:textId="100B2A00" w:rsidR="00AA569E" w:rsidRPr="00AA569E" w:rsidRDefault="000649A2" w:rsidP="00AA569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0.8</w:t>
            </w:r>
            <w:r w:rsidR="00D64A38">
              <w:rPr>
                <w:rFonts w:ascii="Times New Roman" w:eastAsia="Times New Roman" w:hAnsi="Times New Roman" w:cs="Times New Roman"/>
                <w:sz w:val="24"/>
                <w:szCs w:val="24"/>
                <w:lang w:eastAsia="en-GB"/>
              </w:rPr>
              <w:t>%</w:t>
            </w:r>
          </w:p>
        </w:tc>
      </w:tr>
    </w:tbl>
    <w:p w14:paraId="3CA36FE0" w14:textId="77777777" w:rsidR="00AA569E" w:rsidRDefault="00AA569E" w:rsidP="00D64A38">
      <w:pPr>
        <w:shd w:val="clear" w:color="auto" w:fill="FFFFFF"/>
        <w:spacing w:after="0" w:line="240" w:lineRule="auto"/>
        <w:rPr>
          <w:rFonts w:ascii="Times New Roman" w:eastAsia="Times New Roman" w:hAnsi="Times New Roman" w:cs="Times New Roman"/>
          <w:sz w:val="24"/>
          <w:szCs w:val="24"/>
          <w:lang w:eastAsia="en-GB"/>
        </w:rPr>
      </w:pPr>
    </w:p>
    <w:p w14:paraId="0A845844" w14:textId="77777777" w:rsidR="004C3BBF" w:rsidRDefault="004C3BBF" w:rsidP="00D64A38">
      <w:pPr>
        <w:shd w:val="clear" w:color="auto" w:fill="FFFFFF"/>
        <w:spacing w:after="0" w:line="240" w:lineRule="auto"/>
        <w:rPr>
          <w:rFonts w:ascii="Times New Roman" w:eastAsia="Times New Roman" w:hAnsi="Times New Roman" w:cs="Times New Roman"/>
          <w:sz w:val="24"/>
          <w:szCs w:val="24"/>
          <w:lang w:eastAsia="en-GB"/>
        </w:rPr>
      </w:pPr>
    </w:p>
    <w:p w14:paraId="75B9326B" w14:textId="77777777" w:rsidR="004C3BBF" w:rsidRDefault="004C3BBF" w:rsidP="00D64A38">
      <w:pPr>
        <w:shd w:val="clear" w:color="auto" w:fill="FFFFFF"/>
        <w:spacing w:after="0" w:line="240" w:lineRule="auto"/>
        <w:rPr>
          <w:rFonts w:ascii="Times New Roman" w:eastAsia="Times New Roman" w:hAnsi="Times New Roman" w:cs="Times New Roman"/>
          <w:sz w:val="24"/>
          <w:szCs w:val="24"/>
          <w:lang w:eastAsia="en-GB"/>
        </w:rPr>
      </w:pPr>
    </w:p>
    <w:p w14:paraId="364A9F6E" w14:textId="77777777" w:rsidR="004C3BBF" w:rsidRDefault="004C3BBF" w:rsidP="00D64A38">
      <w:pPr>
        <w:shd w:val="clear" w:color="auto" w:fill="FFFFFF"/>
        <w:spacing w:after="0" w:line="240" w:lineRule="auto"/>
      </w:pPr>
      <w:r w:rsidRPr="004C3BBF">
        <w:rPr>
          <w:b/>
          <w:bCs/>
        </w:rPr>
        <w:t>Important Links Trust SEND Policy:</w:t>
      </w:r>
      <w:r>
        <w:t xml:space="preserve"> </w:t>
      </w:r>
    </w:p>
    <w:p w14:paraId="298D9516" w14:textId="77777777" w:rsidR="004C3BBF" w:rsidRDefault="004C3BBF" w:rsidP="00D64A38">
      <w:pPr>
        <w:shd w:val="clear" w:color="auto" w:fill="FFFFFF"/>
        <w:spacing w:after="0" w:line="240" w:lineRule="auto"/>
      </w:pPr>
      <w:r>
        <w:lastRenderedPageBreak/>
        <w:t xml:space="preserve">https://cset.co.uk/docs/policies/Special_Educational_Needs_and_Disabilities_Policy.pdf The School accessibility plan is available via the school website: https://primarysite-prod-sorted.s3.amazonaws.com/castlebatch/UploadedDocument/c70a2a83-18ae-445bbe0a-02cdf002bc0b/cbpsa-accessibility-plan-v5.docx.pdf Information on where North Somerset’s Local </w:t>
      </w:r>
    </w:p>
    <w:p w14:paraId="5FE06019" w14:textId="67D3205E" w:rsidR="00D64A38" w:rsidRDefault="004C3BBF" w:rsidP="00D64A38">
      <w:pPr>
        <w:shd w:val="clear" w:color="auto" w:fill="FFFFFF"/>
        <w:spacing w:after="0" w:line="240" w:lineRule="auto"/>
      </w:pPr>
      <w:r>
        <w:t xml:space="preserve">Offer can be found: https://n-somerset.gov.uk/myservices/children-young-people-families/send-hub-local-offer Support on mediation and conflict resolution http://nsod.nsomerset.gov.uk/kb5/northsomerset/directory/results.action?familychannel=5000&amp;sr =50&amp;nh=10 SEND and you– support for families and carers - 0117 9897 725 support@sendandyou.org.uk http://nsod.nsomerset.gov.uk/kb5/northsomerset/directory/results.action?familychannel=5000&amp;sr =50&amp;nh=10 The Special Education Needs Team at North Somerset contact </w:t>
      </w:r>
      <w:hyperlink r:id="rId8" w:history="1">
        <w:r w:rsidRPr="00BE7143">
          <w:rPr>
            <w:rStyle w:val="Hyperlink"/>
          </w:rPr>
          <w:t>SEN.Team@n-somerset.gov.uk</w:t>
        </w:r>
      </w:hyperlink>
    </w:p>
    <w:p w14:paraId="6DCC09DC" w14:textId="77777777" w:rsidR="004C3BBF" w:rsidRDefault="004C3BBF" w:rsidP="00D64A38">
      <w:pPr>
        <w:shd w:val="clear" w:color="auto" w:fill="FFFFFF"/>
        <w:spacing w:after="0" w:line="240" w:lineRule="auto"/>
        <w:rPr>
          <w:rFonts w:ascii="Times New Roman" w:eastAsia="Times New Roman" w:hAnsi="Times New Roman" w:cs="Times New Roman"/>
          <w:sz w:val="24"/>
          <w:szCs w:val="24"/>
          <w:lang w:eastAsia="en-GB"/>
        </w:rPr>
      </w:pPr>
    </w:p>
    <w:p w14:paraId="61E6ABDB" w14:textId="77777777" w:rsidR="00D64A38" w:rsidRPr="00D64A38" w:rsidRDefault="00D64A38" w:rsidP="00D64A38">
      <w:pPr>
        <w:spacing w:after="24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3592"/>
        <w:gridCol w:w="5424"/>
      </w:tblGrid>
      <w:tr w:rsidR="00D64A38" w:rsidRPr="00D64A38" w14:paraId="0DD2BF0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5BE5BF"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sz w:val="28"/>
                <w:szCs w:val="28"/>
                <w:lang w:eastAsia="en-GB"/>
              </w:rPr>
              <w:t>Question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89AD87"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sz w:val="28"/>
                <w:szCs w:val="28"/>
                <w:lang w:eastAsia="en-GB"/>
              </w:rPr>
              <w:t>Response</w:t>
            </w:r>
          </w:p>
        </w:tc>
      </w:tr>
      <w:tr w:rsidR="00D64A38" w:rsidRPr="00D64A38" w14:paraId="011AA24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F8399A" w14:textId="77777777" w:rsidR="00D64A38" w:rsidRPr="00AB1C07" w:rsidRDefault="00D64A38" w:rsidP="00D64A38">
            <w:pPr>
              <w:spacing w:after="0" w:line="240" w:lineRule="auto"/>
              <w:rPr>
                <w:rFonts w:ascii="Times New Roman" w:eastAsia="Times New Roman" w:hAnsi="Times New Roman" w:cs="Times New Roman"/>
                <w:b/>
                <w:bCs/>
                <w:sz w:val="24"/>
                <w:szCs w:val="24"/>
                <w:lang w:eastAsia="en-GB"/>
              </w:rPr>
            </w:pPr>
            <w:r w:rsidRPr="00AB1C07">
              <w:rPr>
                <w:rFonts w:ascii="Calibri" w:eastAsia="Times New Roman" w:hAnsi="Calibri" w:cs="Calibri"/>
                <w:b/>
                <w:bCs/>
                <w:color w:val="000000"/>
                <w:lang w:eastAsia="en-GB"/>
              </w:rPr>
              <w:t>How does the school decide if my child needs extra help?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2ECC" w14:textId="05E5BBEC" w:rsidR="00B05697" w:rsidRDefault="00C535CD" w:rsidP="00D64A38">
            <w:pPr>
              <w:spacing w:after="0" w:line="240" w:lineRule="auto"/>
            </w:pPr>
            <w:r>
              <w:t>At St Anne’s, decisions about whether a child requires additional support are made through a careful and collaborative process</w:t>
            </w:r>
            <w:r w:rsidR="00B05697">
              <w:t xml:space="preserve"> known as the graduated response. </w:t>
            </w:r>
          </w:p>
          <w:p w14:paraId="6A4673FA" w14:textId="77777777" w:rsidR="00B05697" w:rsidRDefault="00C535CD" w:rsidP="00D64A38">
            <w:pPr>
              <w:spacing w:after="0" w:line="240" w:lineRule="auto"/>
            </w:pPr>
            <w:r>
              <w:t xml:space="preserve">Teachers begin by assessing each child’s progress and development within the classroom, using both formal assessments and ongoing observations over time. Where concerns arise, the class teacher will gather evidence to identify patterns in learning, behaviour, or well-being that may indicate a barrier to progress. The voice of families is a key part of this process. Parents and carers know their children best, and their insights are actively sought and valued when building a full picture of a child’s needs. </w:t>
            </w:r>
          </w:p>
          <w:p w14:paraId="15C6A7A8" w14:textId="7E5DAB39" w:rsidR="00D64A38" w:rsidRPr="00D64A38" w:rsidRDefault="00C535CD" w:rsidP="00D64A38">
            <w:pPr>
              <w:spacing w:after="0" w:line="240" w:lineRule="auto"/>
              <w:rPr>
                <w:rFonts w:ascii="Times New Roman" w:eastAsia="Times New Roman" w:hAnsi="Times New Roman" w:cs="Times New Roman"/>
                <w:sz w:val="24"/>
                <w:szCs w:val="24"/>
                <w:lang w:eastAsia="en-GB"/>
              </w:rPr>
            </w:pPr>
            <w:r>
              <w:t>In addition, the school works as part of a wider team, involving the SENCO, support staff, and where appropriate, external professionals such as speech and language therapists</w:t>
            </w:r>
            <w:r w:rsidR="00B34B6F">
              <w:t>, O</w:t>
            </w:r>
            <w:r w:rsidR="00B05697">
              <w:t xml:space="preserve">ccupational therapists </w:t>
            </w:r>
            <w:r>
              <w:t xml:space="preserve"> or educational psychologists. This multi</w:t>
            </w:r>
            <w:r w:rsidR="00B05697">
              <w:t>-</w:t>
            </w:r>
            <w:r>
              <w:t>team approach ensures that any decision is informed by a range of perspectives and expertise. If it is agreed that a child requires provision that goes beyond high quality classroom teaching, they may be placed on the SEN</w:t>
            </w:r>
            <w:r w:rsidR="00B05697">
              <w:t>D</w:t>
            </w:r>
            <w:r>
              <w:t xml:space="preserve"> register and additional strategies or interventions will be put in place. These will be carefully monitored using an assess, plan, do review process and adapted in partnership with families to ensure the best outcomes for the child.</w:t>
            </w:r>
          </w:p>
        </w:tc>
      </w:tr>
      <w:tr w:rsidR="00D64A38" w:rsidRPr="00D64A38" w14:paraId="1774CE6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D0A495" w14:textId="77777777" w:rsidR="00D64A38" w:rsidRPr="00AB1C07" w:rsidRDefault="00D64A38" w:rsidP="00D64A38">
            <w:pPr>
              <w:spacing w:after="0" w:line="240" w:lineRule="auto"/>
              <w:rPr>
                <w:rFonts w:ascii="Times New Roman" w:eastAsia="Times New Roman" w:hAnsi="Times New Roman" w:cs="Times New Roman"/>
                <w:b/>
                <w:bCs/>
                <w:sz w:val="24"/>
                <w:szCs w:val="24"/>
                <w:lang w:eastAsia="en-GB"/>
              </w:rPr>
            </w:pPr>
            <w:r w:rsidRPr="00AB1C07">
              <w:rPr>
                <w:rFonts w:ascii="Calibri" w:eastAsia="Times New Roman" w:hAnsi="Calibri" w:cs="Calibri"/>
                <w:b/>
                <w:bCs/>
                <w:color w:val="000000"/>
                <w:lang w:eastAsia="en-GB"/>
              </w:rPr>
              <w:t>What should I do if I think my child has Special Educational Needs?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FE2A2" w14:textId="77777777" w:rsidR="00B05697" w:rsidRDefault="00C535CD" w:rsidP="00D64A38">
            <w:pPr>
              <w:spacing w:after="0" w:line="240" w:lineRule="auto"/>
            </w:pPr>
            <w:r>
              <w:t xml:space="preserve">If you have concerns about your child’s learning, development, or well-being, the first step is to speak with your child’s class teacher. They know your child in the classroom context and can discuss your observations alongside </w:t>
            </w:r>
            <w:r w:rsidR="00B05697">
              <w:t>any e</w:t>
            </w:r>
            <w:r>
              <w:t xml:space="preserve">ducational </w:t>
            </w:r>
            <w:r w:rsidR="00B05697">
              <w:t>n</w:t>
            </w:r>
            <w:r>
              <w:t xml:space="preserve">eeds in school. Together, you can consider whether further assessment, adaptations, or additional support may be helpful. </w:t>
            </w:r>
          </w:p>
          <w:p w14:paraId="6046CEB5" w14:textId="098B8B69" w:rsidR="00D64A38" w:rsidRPr="00D64A38" w:rsidRDefault="00C535CD" w:rsidP="00D64A38">
            <w:pPr>
              <w:spacing w:after="0" w:line="240" w:lineRule="auto"/>
              <w:rPr>
                <w:rFonts w:ascii="Times New Roman" w:eastAsia="Times New Roman" w:hAnsi="Times New Roman" w:cs="Times New Roman"/>
                <w:sz w:val="24"/>
                <w:szCs w:val="24"/>
                <w:lang w:eastAsia="en-GB"/>
              </w:rPr>
            </w:pPr>
            <w:r>
              <w:t xml:space="preserve">If more support is needed, the class teacher will involve the school’s SENCO by inviting you to fill in an initial </w:t>
            </w:r>
            <w:r>
              <w:lastRenderedPageBreak/>
              <w:t>concerns form and the SENCO will then review this before going into class to observe. They can then work with you to explore your child’s needs in greater depth. This may include gathering further evidence, conducting assessments, and, if appropriate, seeking advice from external professionals. At every stage, your voice as a parent or carer is valued and central to decision making, ensuring that any support provided reflects both your child’s needs and your family’s perspective</w:t>
            </w:r>
          </w:p>
        </w:tc>
      </w:tr>
      <w:tr w:rsidR="00D64A38" w:rsidRPr="00D64A38" w14:paraId="1327066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ECDF5" w14:textId="77777777" w:rsidR="00D64A38" w:rsidRPr="00AB1C07" w:rsidRDefault="00D64A38" w:rsidP="00D64A38">
            <w:pPr>
              <w:spacing w:after="0" w:line="240" w:lineRule="auto"/>
              <w:rPr>
                <w:rFonts w:ascii="Times New Roman" w:eastAsia="Times New Roman" w:hAnsi="Times New Roman" w:cs="Times New Roman"/>
                <w:b/>
                <w:bCs/>
                <w:sz w:val="24"/>
                <w:szCs w:val="24"/>
                <w:lang w:eastAsia="en-GB"/>
              </w:rPr>
            </w:pPr>
            <w:r w:rsidRPr="00AB1C07">
              <w:rPr>
                <w:rFonts w:ascii="Calibri" w:eastAsia="Times New Roman" w:hAnsi="Calibri" w:cs="Calibri"/>
                <w:b/>
                <w:bCs/>
                <w:color w:val="000000"/>
                <w:lang w:eastAsia="en-GB"/>
              </w:rPr>
              <w:lastRenderedPageBreak/>
              <w:t>How will the school consult with me and how can I be involved in planning their support?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811C35" w14:textId="77777777" w:rsidR="00B05697" w:rsidRDefault="00C535CD" w:rsidP="00D64A38">
            <w:pPr>
              <w:spacing w:after="0" w:line="240" w:lineRule="auto"/>
            </w:pPr>
            <w:r>
              <w:t xml:space="preserve">Parents and carers are regarded as key partners in supporting children with SEND. The school actively seeks your input when identifying needs, planning interventions, and reviewing progress. This can take place through regular meetings with your child’s class teacher, informal conversations, or scheduled review meetings. When additional provision is being considered, you will be involved in discussions about the type and level of support that is most appropriate for your child. Together with the class teacher and SENCO, you can help set specific targets, suggest strategies that work well at home, and share insights into your child’s strengths, interests, challenges, and barriers to learning. </w:t>
            </w:r>
          </w:p>
          <w:p w14:paraId="73D024F7" w14:textId="11EE6BDD" w:rsidR="00D64A38" w:rsidRPr="00D64A38" w:rsidRDefault="00C535CD" w:rsidP="00D64A38">
            <w:pPr>
              <w:spacing w:after="0" w:line="240" w:lineRule="auto"/>
              <w:rPr>
                <w:rFonts w:ascii="Times New Roman" w:eastAsia="Times New Roman" w:hAnsi="Times New Roman" w:cs="Times New Roman"/>
                <w:sz w:val="24"/>
                <w:szCs w:val="24"/>
                <w:lang w:eastAsia="en-GB"/>
              </w:rPr>
            </w:pPr>
            <w:r>
              <w:t xml:space="preserve">We do this through </w:t>
            </w:r>
            <w:r w:rsidR="00B05697">
              <w:t>I</w:t>
            </w:r>
            <w:r>
              <w:t xml:space="preserve">ndividual </w:t>
            </w:r>
            <w:r w:rsidR="00B05697">
              <w:t>support plans</w:t>
            </w:r>
            <w:r>
              <w:t xml:space="preserve"> or Learning Plans. The school operates a review cycle, usually three times a year, to evaluate the effectiveness of these plans and to update targets, but adjustments can be made at any time in response to your child’s changing needs. </w:t>
            </w:r>
            <w:r w:rsidR="00B05697">
              <w:t>T</w:t>
            </w:r>
            <w:r>
              <w:t xml:space="preserve">hese </w:t>
            </w:r>
            <w:r w:rsidR="00B05697">
              <w:t xml:space="preserve">plans </w:t>
            </w:r>
            <w:r w:rsidR="00AB1C07">
              <w:t>form part of our</w:t>
            </w:r>
            <w:r w:rsidR="00B05697">
              <w:t xml:space="preserve"> online</w:t>
            </w:r>
            <w:r w:rsidR="00AB1C07">
              <w:t xml:space="preserve"> assessment platform</w:t>
            </w:r>
            <w:r>
              <w:t xml:space="preserve"> and will be emailed to you at the end of each full term. Your ongoing involvement ensures that provision remains personalised, practical, and responsive, </w:t>
            </w:r>
          </w:p>
        </w:tc>
      </w:tr>
      <w:tr w:rsidR="00D64A38" w:rsidRPr="00D64A38" w14:paraId="192585B7"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2D5BD5" w14:textId="77777777" w:rsidR="00D64A38" w:rsidRPr="00AB1C07" w:rsidRDefault="00D64A38" w:rsidP="00D64A38">
            <w:pPr>
              <w:spacing w:after="0" w:line="240" w:lineRule="auto"/>
              <w:rPr>
                <w:rFonts w:ascii="Times New Roman" w:eastAsia="Times New Roman" w:hAnsi="Times New Roman" w:cs="Times New Roman"/>
                <w:b/>
                <w:bCs/>
                <w:sz w:val="24"/>
                <w:szCs w:val="24"/>
                <w:lang w:eastAsia="en-GB"/>
              </w:rPr>
            </w:pPr>
            <w:r w:rsidRPr="00AB1C07">
              <w:rPr>
                <w:rFonts w:ascii="Calibri" w:eastAsia="Times New Roman" w:hAnsi="Calibri" w:cs="Calibri"/>
                <w:b/>
                <w:bCs/>
                <w:color w:val="000000"/>
                <w:lang w:eastAsia="en-GB"/>
              </w:rPr>
              <w:t>How will my child be involved in planning the support they will have?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8DFFB" w14:textId="1106EB28" w:rsidR="00D64A38" w:rsidRPr="00D64A38" w:rsidRDefault="00C535CD" w:rsidP="00D64A38">
            <w:pPr>
              <w:spacing w:after="0" w:line="240" w:lineRule="auto"/>
              <w:rPr>
                <w:rFonts w:ascii="Times New Roman" w:eastAsia="Times New Roman" w:hAnsi="Times New Roman" w:cs="Times New Roman"/>
                <w:sz w:val="24"/>
                <w:szCs w:val="24"/>
                <w:lang w:eastAsia="en-GB"/>
              </w:rPr>
            </w:pPr>
            <w:r>
              <w:t>Children are actively involved in decisions about their own learning and support wherever possible. Age-appropriate discussions are held with your child to explore their views, preferences, and feelings about school and their learning. This helps ensure that any additional support or interventions reflect their interests, strengths, and areas where they feel they nee</w:t>
            </w:r>
            <w:r w:rsidR="00CD7267">
              <w:t>d</w:t>
            </w:r>
            <w:r>
              <w:t xml:space="preserve"> helping your child to thrive both academically and socially.</w:t>
            </w:r>
          </w:p>
        </w:tc>
      </w:tr>
      <w:tr w:rsidR="00D64A38" w:rsidRPr="00D64A38" w14:paraId="66F6973D"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775C0" w14:textId="19DB1E07" w:rsidR="00D64A38" w:rsidRPr="00AB1C07" w:rsidRDefault="004C3BBF" w:rsidP="00D64A38">
            <w:pPr>
              <w:spacing w:after="0" w:line="240" w:lineRule="auto"/>
              <w:rPr>
                <w:rFonts w:eastAsia="Times New Roman" w:cstheme="minorHAnsi"/>
                <w:b/>
                <w:bCs/>
                <w:lang w:eastAsia="en-GB"/>
              </w:rPr>
            </w:pPr>
            <w:r w:rsidRPr="00AB1C07">
              <w:rPr>
                <w:rFonts w:eastAsia="Times New Roman" w:cstheme="minorHAnsi"/>
                <w:b/>
                <w:bCs/>
                <w:lang w:eastAsia="en-GB"/>
              </w:rPr>
              <w:t xml:space="preserve">How do you know if my child is making progress?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BD3067" w14:textId="514F6444" w:rsidR="00D64A38" w:rsidRPr="00D64A38" w:rsidRDefault="004C3BBF" w:rsidP="00D64A38">
            <w:pPr>
              <w:spacing w:after="240" w:line="240" w:lineRule="auto"/>
              <w:rPr>
                <w:rFonts w:ascii="Times New Roman" w:eastAsia="Times New Roman" w:hAnsi="Times New Roman" w:cs="Times New Roman"/>
                <w:sz w:val="24"/>
                <w:szCs w:val="24"/>
                <w:lang w:eastAsia="en-GB"/>
              </w:rPr>
            </w:pPr>
            <w:r>
              <w:t xml:space="preserve">The progress of all children, including those with SEND, is closely monitored through a combination of assessment, observation, and professional judgement. Teachers track academic progress using formal assessments, classwork, and ongoing observations to see how well children are developing their knowledge, skills, and understanding over time. For children receiving additional support, progress is also measured against individual targets set in consultation with parents, the child, and relevant staff. This may include specific learning targets, social or emotional targets, or outcomes linked to interventions. Regular reviews, usually three times a year, allow staff </w:t>
            </w:r>
            <w:r>
              <w:lastRenderedPageBreak/>
              <w:t>and families to evaluate whether support is effective and make any necessary adjustments. The school also considers a broader picture of progress, including engagement in learning, confidence, and independence, ensuring that your child</w:t>
            </w:r>
            <w:r w:rsidR="00CD7267">
              <w:t>’s development is supported holistically.</w:t>
            </w:r>
            <w:r w:rsidR="00D64A38" w:rsidRPr="00D64A38">
              <w:rPr>
                <w:rFonts w:ascii="Times New Roman" w:eastAsia="Times New Roman" w:hAnsi="Times New Roman" w:cs="Times New Roman"/>
                <w:sz w:val="24"/>
                <w:szCs w:val="24"/>
                <w:lang w:eastAsia="en-GB"/>
              </w:rPr>
              <w:br/>
            </w:r>
          </w:p>
        </w:tc>
      </w:tr>
      <w:tr w:rsidR="00D64A38" w:rsidRPr="00D64A38" w14:paraId="2C4D2A0F"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14E55D"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lastRenderedPageBreak/>
              <w:t>How will I be aware of my child’s progress?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AFF155" w14:textId="4B17708B"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Through meetings with the class teacher and SENCo, parents’ evenings and by looking at the children’s provision which is shared for parents. This can be over email or paper copies can be printed. </w:t>
            </w:r>
          </w:p>
          <w:p w14:paraId="09CA2DD6" w14:textId="77777777"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If the student has an EHCP, an annual review will be held yearly to discuss progress and targets for the following year. </w:t>
            </w:r>
          </w:p>
        </w:tc>
      </w:tr>
      <w:tr w:rsidR="00D64A38" w:rsidRPr="00D64A38" w14:paraId="0CB76EB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34795"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How will the curriculum be matched to meet my child’s needs?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EDF991" w14:textId="641F08A1"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All children in our setting receive quality first teaching</w:t>
            </w:r>
            <w:r w:rsidR="00AB1C07">
              <w:rPr>
                <w:rFonts w:ascii="Calibri" w:eastAsia="Times New Roman" w:hAnsi="Calibri" w:cs="Calibri"/>
                <w:color w:val="000000"/>
                <w:lang w:eastAsia="en-GB"/>
              </w:rPr>
              <w:t xml:space="preserve"> in inclusive classrooms. </w:t>
            </w:r>
            <w:r w:rsidRPr="00CD7267">
              <w:rPr>
                <w:rFonts w:ascii="Calibri" w:eastAsia="Times New Roman" w:hAnsi="Calibri" w:cs="Calibri"/>
                <w:color w:val="000000"/>
                <w:lang w:eastAsia="en-GB"/>
              </w:rPr>
              <w:t xml:space="preserve">In class learning is scaffolded </w:t>
            </w:r>
            <w:r w:rsidR="00AB1C07">
              <w:rPr>
                <w:rFonts w:ascii="Calibri" w:eastAsia="Times New Roman" w:hAnsi="Calibri" w:cs="Calibri"/>
                <w:color w:val="000000"/>
                <w:lang w:eastAsia="en-GB"/>
              </w:rPr>
              <w:t>and adapted</w:t>
            </w:r>
            <w:r w:rsidRPr="00CD7267">
              <w:rPr>
                <w:rFonts w:ascii="Calibri" w:eastAsia="Times New Roman" w:hAnsi="Calibri" w:cs="Calibri"/>
                <w:color w:val="000000"/>
                <w:lang w:eastAsia="en-GB"/>
              </w:rPr>
              <w:t xml:space="preserve"> as needed to ensure that all children have the opportunity to be successful in all subjects. </w:t>
            </w:r>
          </w:p>
          <w:p w14:paraId="048C12BC"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Where children require additional, out of class interventions, these are carefully timetabled to ensure that children are not missing out on a board and balanced curriculum.</w:t>
            </w:r>
            <w:r w:rsidRPr="00D64A38">
              <w:rPr>
                <w:rFonts w:ascii="Calibri" w:eastAsia="Times New Roman" w:hAnsi="Calibri" w:cs="Calibri"/>
                <w:b/>
                <w:bCs/>
                <w:color w:val="000000"/>
                <w:lang w:eastAsia="en-GB"/>
              </w:rPr>
              <w:t> </w:t>
            </w:r>
          </w:p>
        </w:tc>
      </w:tr>
      <w:tr w:rsidR="00D64A38" w:rsidRPr="00D64A38" w14:paraId="1810D2E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1F5A10"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How will information about my child’s special educational needs or disability and the support they will need be communicated to staff?</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44EBB" w14:textId="77777777" w:rsidR="00AB1C07" w:rsidRDefault="00D64A38" w:rsidP="00D64A38">
            <w:pPr>
              <w:spacing w:after="0" w:line="240" w:lineRule="auto"/>
              <w:rPr>
                <w:rFonts w:ascii="Calibri" w:eastAsia="Times New Roman" w:hAnsi="Calibri" w:cs="Calibri"/>
                <w:color w:val="000000"/>
                <w:lang w:eastAsia="en-GB"/>
              </w:rPr>
            </w:pPr>
            <w:r w:rsidRPr="00CD7267">
              <w:rPr>
                <w:rFonts w:ascii="Calibri" w:eastAsia="Times New Roman" w:hAnsi="Calibri" w:cs="Calibri"/>
                <w:color w:val="000000"/>
                <w:lang w:eastAsia="en-GB"/>
              </w:rPr>
              <w:t>The SENCo</w:t>
            </w:r>
            <w:r w:rsidR="00AB1C07">
              <w:rPr>
                <w:rFonts w:ascii="Calibri" w:eastAsia="Times New Roman" w:hAnsi="Calibri" w:cs="Calibri"/>
                <w:color w:val="000000"/>
                <w:lang w:eastAsia="en-GB"/>
              </w:rPr>
              <w:t xml:space="preserve"> regularly meets with teachers</w:t>
            </w:r>
            <w:r w:rsidR="00CD7267">
              <w:rPr>
                <w:rFonts w:ascii="Calibri" w:eastAsia="Times New Roman" w:hAnsi="Calibri" w:cs="Calibri"/>
                <w:color w:val="000000"/>
                <w:lang w:eastAsia="en-GB"/>
              </w:rPr>
              <w:t xml:space="preserve"> </w:t>
            </w:r>
            <w:r w:rsidRPr="00CD7267">
              <w:rPr>
                <w:rFonts w:ascii="Calibri" w:eastAsia="Times New Roman" w:hAnsi="Calibri" w:cs="Calibri"/>
                <w:color w:val="000000"/>
                <w:lang w:eastAsia="en-GB"/>
              </w:rPr>
              <w:t>to discuss the needs of specific children within a class</w:t>
            </w:r>
            <w:r w:rsidR="00AB1C07">
              <w:rPr>
                <w:rFonts w:ascii="Calibri" w:eastAsia="Times New Roman" w:hAnsi="Calibri" w:cs="Calibri"/>
                <w:color w:val="000000"/>
                <w:lang w:eastAsia="en-GB"/>
              </w:rPr>
              <w:t>. At each assessment point the progress of all children will be discussed with particular focus on children with SEND needs.</w:t>
            </w:r>
          </w:p>
          <w:p w14:paraId="3043A9ED" w14:textId="3FAB20C2"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 xml:space="preserve">As reports from external agencies are provided </w:t>
            </w:r>
            <w:r w:rsidR="00AB1C07">
              <w:rPr>
                <w:rFonts w:ascii="Calibri" w:eastAsia="Times New Roman" w:hAnsi="Calibri" w:cs="Calibri"/>
                <w:color w:val="000000"/>
                <w:lang w:eastAsia="en-GB"/>
              </w:rPr>
              <w:t>to</w:t>
            </w:r>
            <w:r w:rsidRPr="00CD7267">
              <w:rPr>
                <w:rFonts w:ascii="Calibri" w:eastAsia="Times New Roman" w:hAnsi="Calibri" w:cs="Calibri"/>
                <w:color w:val="000000"/>
                <w:lang w:eastAsia="en-GB"/>
              </w:rPr>
              <w:t xml:space="preserve"> the SENCo, this information is shared with the relevant members of staff so that support can be enacted. Interventions are monitored termly by the SENCo and members of staff who are running them.</w:t>
            </w:r>
          </w:p>
          <w:p w14:paraId="2EDAB9A6" w14:textId="77777777" w:rsidR="00D64A38" w:rsidRPr="00D64A38" w:rsidRDefault="00D64A38" w:rsidP="00D64A38">
            <w:pPr>
              <w:spacing w:after="240" w:line="240" w:lineRule="auto"/>
              <w:rPr>
                <w:rFonts w:ascii="Times New Roman" w:eastAsia="Times New Roman" w:hAnsi="Times New Roman" w:cs="Times New Roman"/>
                <w:sz w:val="24"/>
                <w:szCs w:val="24"/>
                <w:lang w:eastAsia="en-GB"/>
              </w:rPr>
            </w:pPr>
          </w:p>
        </w:tc>
      </w:tr>
      <w:tr w:rsidR="00D64A38" w:rsidRPr="00D64A38" w14:paraId="3B397F03"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7780DE" w14:textId="6D65C4FA"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What training do teachers at S</w:t>
            </w:r>
            <w:r w:rsidR="00247143">
              <w:rPr>
                <w:rFonts w:ascii="Calibri" w:eastAsia="Times New Roman" w:hAnsi="Calibri" w:cs="Calibri"/>
                <w:b/>
                <w:bCs/>
                <w:color w:val="000000"/>
                <w:lang w:eastAsia="en-GB"/>
              </w:rPr>
              <w:t>t Anne’s</w:t>
            </w:r>
            <w:r w:rsidRPr="00D64A38">
              <w:rPr>
                <w:rFonts w:ascii="Calibri" w:eastAsia="Times New Roman" w:hAnsi="Calibri" w:cs="Calibri"/>
                <w:b/>
                <w:bCs/>
                <w:color w:val="000000"/>
                <w:lang w:eastAsia="en-GB"/>
              </w:rPr>
              <w:t xml:space="preserve"> receive </w:t>
            </w:r>
            <w:r w:rsidR="00247143">
              <w:rPr>
                <w:rFonts w:ascii="Calibri" w:eastAsia="Times New Roman" w:hAnsi="Calibri" w:cs="Calibri"/>
                <w:b/>
                <w:bCs/>
                <w:color w:val="000000"/>
                <w:lang w:eastAsia="en-GB"/>
              </w:rPr>
              <w:t>to</w:t>
            </w:r>
            <w:r w:rsidRPr="00D64A38">
              <w:rPr>
                <w:rFonts w:ascii="Calibri" w:eastAsia="Times New Roman" w:hAnsi="Calibri" w:cs="Calibri"/>
                <w:b/>
                <w:bCs/>
                <w:color w:val="000000"/>
                <w:lang w:eastAsia="en-GB"/>
              </w:rPr>
              <w:t xml:space="preserve"> work with children with SEND?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97B124" w14:textId="77777777"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Teachers have training linked to specific needs of children within our setting. This can include:</w:t>
            </w:r>
          </w:p>
          <w:p w14:paraId="0573B2E2" w14:textId="77777777" w:rsidR="00D64A38" w:rsidRPr="00247143" w:rsidRDefault="00D64A38" w:rsidP="00D64A38">
            <w:pPr>
              <w:spacing w:after="0" w:line="240" w:lineRule="auto"/>
              <w:rPr>
                <w:rFonts w:eastAsia="Times New Roman" w:cstheme="minorHAnsi"/>
                <w:lang w:eastAsia="en-GB"/>
              </w:rPr>
            </w:pPr>
            <w:r w:rsidRPr="00CD7267">
              <w:rPr>
                <w:rFonts w:ascii="Calibri" w:eastAsia="Times New Roman" w:hAnsi="Calibri" w:cs="Calibri"/>
                <w:color w:val="000000"/>
                <w:lang w:eastAsia="en-GB"/>
              </w:rPr>
              <w:t>-</w:t>
            </w:r>
            <w:r w:rsidRPr="00247143">
              <w:rPr>
                <w:rFonts w:eastAsia="Times New Roman" w:cstheme="minorHAnsi"/>
                <w:color w:val="000000"/>
                <w:lang w:eastAsia="en-GB"/>
              </w:rPr>
              <w:t>Social, emotional and mental health training</w:t>
            </w:r>
          </w:p>
          <w:p w14:paraId="42A244DE" w14:textId="3A99CE85" w:rsidR="00D64A38" w:rsidRPr="00247143" w:rsidRDefault="00D64A38" w:rsidP="00D64A38">
            <w:pPr>
              <w:spacing w:after="0" w:line="240" w:lineRule="auto"/>
              <w:rPr>
                <w:rFonts w:eastAsia="Times New Roman" w:cstheme="minorHAnsi"/>
                <w:color w:val="000000"/>
                <w:lang w:eastAsia="en-GB"/>
              </w:rPr>
            </w:pPr>
            <w:r w:rsidRPr="00247143">
              <w:rPr>
                <w:rFonts w:eastAsia="Times New Roman" w:cstheme="minorHAnsi"/>
                <w:color w:val="000000"/>
                <w:lang w:eastAsia="en-GB"/>
              </w:rPr>
              <w:t xml:space="preserve">-Supporting </w:t>
            </w:r>
            <w:r w:rsidR="00247143" w:rsidRPr="00247143">
              <w:rPr>
                <w:rFonts w:eastAsia="Times New Roman" w:cstheme="minorHAnsi"/>
                <w:color w:val="000000"/>
                <w:lang w:eastAsia="en-GB"/>
              </w:rPr>
              <w:t>A</w:t>
            </w:r>
            <w:r w:rsidRPr="00247143">
              <w:rPr>
                <w:rFonts w:eastAsia="Times New Roman" w:cstheme="minorHAnsi"/>
                <w:color w:val="000000"/>
                <w:lang w:eastAsia="en-GB"/>
              </w:rPr>
              <w:t>utism in the classroom </w:t>
            </w:r>
          </w:p>
          <w:p w14:paraId="3B3C3F7F" w14:textId="33F98B2B" w:rsidR="00247143" w:rsidRPr="00247143" w:rsidRDefault="00247143" w:rsidP="00D64A38">
            <w:pPr>
              <w:spacing w:after="0" w:line="240" w:lineRule="auto"/>
              <w:rPr>
                <w:rFonts w:eastAsia="Times New Roman" w:cstheme="minorHAnsi"/>
                <w:lang w:eastAsia="en-GB"/>
              </w:rPr>
            </w:pPr>
            <w:r w:rsidRPr="00247143">
              <w:rPr>
                <w:rFonts w:eastAsia="Times New Roman" w:cstheme="minorHAnsi"/>
                <w:lang w:eastAsia="en-GB"/>
              </w:rPr>
              <w:t xml:space="preserve">-Masking </w:t>
            </w:r>
          </w:p>
          <w:p w14:paraId="0D5A07D8" w14:textId="0169E889" w:rsidR="00247143" w:rsidRPr="00247143" w:rsidRDefault="00247143" w:rsidP="00D64A38">
            <w:pPr>
              <w:spacing w:after="0" w:line="240" w:lineRule="auto"/>
              <w:rPr>
                <w:rFonts w:eastAsia="Times New Roman" w:cstheme="minorHAnsi"/>
                <w:lang w:eastAsia="en-GB"/>
              </w:rPr>
            </w:pPr>
            <w:r>
              <w:rPr>
                <w:rFonts w:eastAsia="Times New Roman" w:cstheme="minorHAnsi"/>
                <w:lang w:eastAsia="en-GB"/>
              </w:rPr>
              <w:t>-Tr</w:t>
            </w:r>
            <w:r w:rsidRPr="00247143">
              <w:rPr>
                <w:rFonts w:eastAsia="Times New Roman" w:cstheme="minorHAnsi"/>
                <w:lang w:eastAsia="en-GB"/>
              </w:rPr>
              <w:t xml:space="preserve">auma training </w:t>
            </w:r>
          </w:p>
          <w:p w14:paraId="6638DE66" w14:textId="77777777" w:rsidR="00D64A38" w:rsidRPr="00247143" w:rsidRDefault="00D64A38" w:rsidP="00D64A38">
            <w:pPr>
              <w:spacing w:after="0" w:line="240" w:lineRule="auto"/>
              <w:rPr>
                <w:rFonts w:eastAsia="Times New Roman" w:cstheme="minorHAnsi"/>
                <w:lang w:eastAsia="en-GB"/>
              </w:rPr>
            </w:pPr>
            <w:r w:rsidRPr="00247143">
              <w:rPr>
                <w:rFonts w:eastAsia="Times New Roman" w:cstheme="minorHAnsi"/>
                <w:color w:val="000000"/>
                <w:lang w:eastAsia="en-GB"/>
              </w:rPr>
              <w:t>-ADHD training</w:t>
            </w:r>
          </w:p>
          <w:p w14:paraId="2EB8E285" w14:textId="570A8365" w:rsidR="00D64A38" w:rsidRPr="00247143" w:rsidRDefault="00D64A38" w:rsidP="00D64A38">
            <w:pPr>
              <w:spacing w:after="0" w:line="240" w:lineRule="auto"/>
              <w:rPr>
                <w:rFonts w:eastAsia="Times New Roman" w:cstheme="minorHAnsi"/>
                <w:lang w:eastAsia="en-GB"/>
              </w:rPr>
            </w:pPr>
            <w:r w:rsidRPr="00247143">
              <w:rPr>
                <w:rFonts w:eastAsia="Times New Roman" w:cstheme="minorHAnsi"/>
                <w:color w:val="000000"/>
                <w:lang w:eastAsia="en-GB"/>
              </w:rPr>
              <w:t>-</w:t>
            </w:r>
            <w:r w:rsidR="00247143" w:rsidRPr="00247143">
              <w:rPr>
                <w:rFonts w:eastAsia="Times New Roman" w:cstheme="minorHAnsi"/>
                <w:color w:val="000000"/>
                <w:lang w:eastAsia="en-GB"/>
              </w:rPr>
              <w:t>Individual support plan training</w:t>
            </w:r>
            <w:r w:rsidRPr="00247143">
              <w:rPr>
                <w:rFonts w:eastAsia="Times New Roman" w:cstheme="minorHAnsi"/>
                <w:color w:val="000000"/>
                <w:lang w:eastAsia="en-GB"/>
              </w:rPr>
              <w:t xml:space="preserve"> and SMART target </w:t>
            </w:r>
            <w:r w:rsidR="00247143">
              <w:rPr>
                <w:rFonts w:eastAsia="Times New Roman" w:cstheme="minorHAnsi"/>
                <w:color w:val="000000"/>
                <w:lang w:eastAsia="en-GB"/>
              </w:rPr>
              <w:t xml:space="preserve"> </w:t>
            </w:r>
            <w:r w:rsidRPr="00247143">
              <w:rPr>
                <w:rFonts w:eastAsia="Times New Roman" w:cstheme="minorHAnsi"/>
                <w:color w:val="000000"/>
                <w:lang w:eastAsia="en-GB"/>
              </w:rPr>
              <w:t>setting </w:t>
            </w:r>
          </w:p>
          <w:p w14:paraId="7388FB95" w14:textId="77777777" w:rsidR="00247143" w:rsidRDefault="00D64A38" w:rsidP="00D64A38">
            <w:pPr>
              <w:spacing w:after="0" w:line="240" w:lineRule="auto"/>
              <w:rPr>
                <w:rFonts w:eastAsia="Times New Roman" w:cstheme="minorHAnsi"/>
                <w:color w:val="000000"/>
                <w:lang w:eastAsia="en-GB"/>
              </w:rPr>
            </w:pPr>
            <w:r w:rsidRPr="00247143">
              <w:rPr>
                <w:rFonts w:eastAsia="Times New Roman" w:cstheme="minorHAnsi"/>
                <w:color w:val="000000"/>
                <w:lang w:eastAsia="en-GB"/>
              </w:rPr>
              <w:t>-</w:t>
            </w:r>
            <w:proofErr w:type="spellStart"/>
            <w:r w:rsidRPr="00247143">
              <w:rPr>
                <w:rFonts w:eastAsia="Times New Roman" w:cstheme="minorHAnsi"/>
                <w:color w:val="000000"/>
                <w:lang w:eastAsia="en-GB"/>
              </w:rPr>
              <w:t>Epipen</w:t>
            </w:r>
            <w:proofErr w:type="spellEnd"/>
            <w:r w:rsidRPr="00247143">
              <w:rPr>
                <w:rFonts w:eastAsia="Times New Roman" w:cstheme="minorHAnsi"/>
                <w:color w:val="000000"/>
                <w:lang w:eastAsia="en-GB"/>
              </w:rPr>
              <w:t xml:space="preserve"> and anaphylaxis training</w:t>
            </w:r>
          </w:p>
          <w:p w14:paraId="1F27D049" w14:textId="7C68B4B5" w:rsidR="00D64A38" w:rsidRPr="00247143" w:rsidRDefault="00247143" w:rsidP="00D64A38">
            <w:pPr>
              <w:spacing w:after="0" w:line="240" w:lineRule="auto"/>
              <w:rPr>
                <w:rFonts w:eastAsia="Times New Roman" w:cstheme="minorHAnsi"/>
                <w:lang w:eastAsia="en-GB"/>
              </w:rPr>
            </w:pPr>
            <w:r>
              <w:rPr>
                <w:rFonts w:eastAsia="Times New Roman" w:cstheme="minorHAnsi"/>
                <w:color w:val="000000"/>
                <w:lang w:eastAsia="en-GB"/>
              </w:rPr>
              <w:t xml:space="preserve">- School nurse training – bowel and bladder team training </w:t>
            </w:r>
            <w:r w:rsidR="00D64A38" w:rsidRPr="00247143">
              <w:rPr>
                <w:rFonts w:eastAsia="Times New Roman" w:cstheme="minorHAnsi"/>
                <w:color w:val="000000"/>
                <w:lang w:eastAsia="en-GB"/>
              </w:rPr>
              <w:t> </w:t>
            </w:r>
          </w:p>
          <w:p w14:paraId="556E356B" w14:textId="77777777" w:rsidR="00D64A38" w:rsidRPr="00247143" w:rsidRDefault="00D64A38" w:rsidP="00D64A38">
            <w:pPr>
              <w:spacing w:after="0" w:line="240" w:lineRule="auto"/>
              <w:rPr>
                <w:rFonts w:eastAsia="Times New Roman" w:cstheme="minorHAnsi"/>
                <w:lang w:eastAsia="en-GB"/>
              </w:rPr>
            </w:pPr>
            <w:r w:rsidRPr="00247143">
              <w:rPr>
                <w:rFonts w:eastAsia="Times New Roman" w:cstheme="minorHAnsi"/>
                <w:color w:val="000000"/>
                <w:lang w:eastAsia="en-GB"/>
              </w:rPr>
              <w:t>-Dyslexia friendly strategies </w:t>
            </w:r>
          </w:p>
          <w:p w14:paraId="00042CDB"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247143">
              <w:rPr>
                <w:rFonts w:eastAsia="Times New Roman" w:cstheme="minorHAnsi"/>
                <w:color w:val="000000"/>
                <w:lang w:eastAsia="en-GB"/>
              </w:rPr>
              <w:t>-Speech and language strategies for in class and interventions</w:t>
            </w:r>
            <w:r w:rsidRPr="00D64A38">
              <w:rPr>
                <w:rFonts w:ascii="Calibri" w:eastAsia="Times New Roman" w:hAnsi="Calibri" w:cs="Calibri"/>
                <w:b/>
                <w:bCs/>
                <w:color w:val="000000"/>
                <w:lang w:eastAsia="en-GB"/>
              </w:rPr>
              <w:t> </w:t>
            </w:r>
          </w:p>
        </w:tc>
      </w:tr>
      <w:tr w:rsidR="00D64A38" w:rsidRPr="00D64A38" w14:paraId="686C38A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CA6B70"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What support outside of the classroom could my child receive?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8864C2" w14:textId="77777777" w:rsidR="00D64A38" w:rsidRPr="00247143" w:rsidRDefault="00D64A38" w:rsidP="00D64A38">
            <w:pPr>
              <w:spacing w:after="0" w:line="240" w:lineRule="auto"/>
              <w:rPr>
                <w:rFonts w:ascii="Times New Roman" w:eastAsia="Times New Roman" w:hAnsi="Times New Roman" w:cs="Times New Roman"/>
                <w:lang w:eastAsia="en-GB"/>
              </w:rPr>
            </w:pPr>
            <w:r w:rsidRPr="00CD7267">
              <w:rPr>
                <w:rFonts w:ascii="Calibri" w:eastAsia="Times New Roman" w:hAnsi="Calibri" w:cs="Calibri"/>
                <w:color w:val="000000"/>
                <w:lang w:eastAsia="en-GB"/>
              </w:rPr>
              <w:t xml:space="preserve">Children may receive support from interventions that are </w:t>
            </w:r>
            <w:r w:rsidRPr="00247143">
              <w:rPr>
                <w:rFonts w:ascii="Calibri" w:eastAsia="Times New Roman" w:hAnsi="Calibri" w:cs="Calibri"/>
                <w:color w:val="000000"/>
                <w:lang w:eastAsia="en-GB"/>
              </w:rPr>
              <w:t>lead by school such as: </w:t>
            </w:r>
          </w:p>
          <w:p w14:paraId="18BD14DC" w14:textId="77777777" w:rsidR="00D64A38" w:rsidRDefault="00D64A38" w:rsidP="00D64A38">
            <w:pPr>
              <w:spacing w:after="0" w:line="240" w:lineRule="auto"/>
              <w:rPr>
                <w:rFonts w:eastAsia="Times New Roman" w:cstheme="minorHAnsi"/>
                <w:color w:val="000000"/>
                <w:lang w:eastAsia="en-GB"/>
              </w:rPr>
            </w:pPr>
            <w:r w:rsidRPr="00247143">
              <w:rPr>
                <w:rFonts w:ascii="Calibri" w:eastAsia="Times New Roman" w:hAnsi="Calibri" w:cs="Calibri"/>
                <w:color w:val="000000"/>
                <w:lang w:eastAsia="en-GB"/>
              </w:rPr>
              <w:t xml:space="preserve">Lego intervention to support communication and </w:t>
            </w:r>
            <w:r w:rsidRPr="00247143">
              <w:rPr>
                <w:rFonts w:eastAsia="Times New Roman" w:cstheme="minorHAnsi"/>
                <w:color w:val="000000"/>
                <w:lang w:eastAsia="en-GB"/>
              </w:rPr>
              <w:t>interaction needs. </w:t>
            </w:r>
          </w:p>
          <w:p w14:paraId="40B19389" w14:textId="1132606D" w:rsidR="00247143" w:rsidRDefault="00247143" w:rsidP="00D64A38">
            <w:pPr>
              <w:spacing w:after="0" w:line="240" w:lineRule="auto"/>
              <w:rPr>
                <w:rFonts w:eastAsia="Times New Roman" w:cstheme="minorHAnsi"/>
                <w:color w:val="000000"/>
                <w:lang w:eastAsia="en-GB"/>
              </w:rPr>
            </w:pPr>
            <w:r>
              <w:rPr>
                <w:rFonts w:eastAsia="Times New Roman" w:cstheme="minorHAnsi"/>
                <w:color w:val="000000"/>
                <w:lang w:eastAsia="en-GB"/>
              </w:rPr>
              <w:t xml:space="preserve">Social skills </w:t>
            </w:r>
          </w:p>
          <w:p w14:paraId="147C39CB" w14:textId="336F732A" w:rsidR="00247143" w:rsidRPr="00247143" w:rsidRDefault="00247143" w:rsidP="00D64A38">
            <w:pPr>
              <w:spacing w:after="0" w:line="240" w:lineRule="auto"/>
              <w:rPr>
                <w:rFonts w:eastAsia="Times New Roman" w:cstheme="minorHAnsi"/>
                <w:color w:val="000000"/>
                <w:lang w:eastAsia="en-GB"/>
              </w:rPr>
            </w:pPr>
            <w:r>
              <w:rPr>
                <w:rFonts w:eastAsia="Times New Roman" w:cstheme="minorHAnsi"/>
                <w:color w:val="000000"/>
                <w:lang w:eastAsia="en-GB"/>
              </w:rPr>
              <w:lastRenderedPageBreak/>
              <w:t xml:space="preserve">Sensory circuits </w:t>
            </w:r>
          </w:p>
          <w:p w14:paraId="7F41A071" w14:textId="1068F24D" w:rsidR="00247143" w:rsidRPr="00247143" w:rsidRDefault="00247143" w:rsidP="00D64A38">
            <w:pPr>
              <w:spacing w:after="0" w:line="240" w:lineRule="auto"/>
              <w:rPr>
                <w:rFonts w:eastAsia="Times New Roman" w:cstheme="minorHAnsi"/>
                <w:lang w:eastAsia="en-GB"/>
              </w:rPr>
            </w:pPr>
            <w:r w:rsidRPr="00247143">
              <w:rPr>
                <w:rFonts w:eastAsia="Times New Roman" w:cstheme="minorHAnsi"/>
                <w:lang w:eastAsia="en-GB"/>
              </w:rPr>
              <w:t xml:space="preserve">Emotional regulation </w:t>
            </w:r>
          </w:p>
          <w:p w14:paraId="755B0BD8" w14:textId="0D96526B" w:rsidR="00247143" w:rsidRPr="00247143" w:rsidRDefault="00247143" w:rsidP="00D64A38">
            <w:pPr>
              <w:spacing w:after="0" w:line="240" w:lineRule="auto"/>
              <w:rPr>
                <w:rFonts w:eastAsia="Times New Roman" w:cstheme="minorHAnsi"/>
                <w:lang w:eastAsia="en-GB"/>
              </w:rPr>
            </w:pPr>
            <w:r w:rsidRPr="00247143">
              <w:rPr>
                <w:rFonts w:eastAsia="Times New Roman" w:cstheme="minorHAnsi"/>
                <w:lang w:eastAsia="en-GB"/>
              </w:rPr>
              <w:t xml:space="preserve">Thrive and ELSA interventions </w:t>
            </w:r>
          </w:p>
          <w:p w14:paraId="28D5ED60" w14:textId="77777777" w:rsidR="00D64A38" w:rsidRPr="00247143" w:rsidRDefault="00D64A38" w:rsidP="00D64A38">
            <w:pPr>
              <w:spacing w:after="0" w:line="240" w:lineRule="auto"/>
              <w:rPr>
                <w:rFonts w:eastAsia="Times New Roman" w:cstheme="minorHAnsi"/>
                <w:color w:val="000000"/>
                <w:lang w:eastAsia="en-GB"/>
              </w:rPr>
            </w:pPr>
            <w:r w:rsidRPr="00247143">
              <w:rPr>
                <w:rFonts w:eastAsia="Times New Roman" w:cstheme="minorHAnsi"/>
                <w:color w:val="000000"/>
                <w:lang w:eastAsia="en-GB"/>
              </w:rPr>
              <w:t>Precision teaching to support learning sounds, reading, spellings, number bonds, times tables. </w:t>
            </w:r>
          </w:p>
          <w:p w14:paraId="33F9A571" w14:textId="1C13FA97" w:rsidR="00247143" w:rsidRPr="00247143" w:rsidRDefault="00247143" w:rsidP="00D64A38">
            <w:pPr>
              <w:spacing w:after="0" w:line="240" w:lineRule="auto"/>
              <w:rPr>
                <w:rFonts w:eastAsia="Times New Roman" w:cstheme="minorHAnsi"/>
                <w:lang w:eastAsia="en-GB"/>
              </w:rPr>
            </w:pPr>
            <w:r w:rsidRPr="00247143">
              <w:rPr>
                <w:rFonts w:eastAsia="Times New Roman" w:cstheme="minorHAnsi"/>
                <w:lang w:eastAsia="en-GB"/>
              </w:rPr>
              <w:t xml:space="preserve">Specific phonics interventions </w:t>
            </w:r>
          </w:p>
          <w:p w14:paraId="32005138" w14:textId="77777777" w:rsidR="00D64A38" w:rsidRPr="00247143" w:rsidRDefault="00D64A38" w:rsidP="00D64A38">
            <w:pPr>
              <w:spacing w:after="0" w:line="240" w:lineRule="auto"/>
              <w:rPr>
                <w:rFonts w:ascii="Times New Roman" w:eastAsia="Times New Roman" w:hAnsi="Times New Roman" w:cs="Times New Roman"/>
                <w:lang w:eastAsia="en-GB"/>
              </w:rPr>
            </w:pPr>
            <w:r w:rsidRPr="00247143">
              <w:rPr>
                <w:rFonts w:ascii="Calibri" w:eastAsia="Times New Roman" w:hAnsi="Calibri" w:cs="Calibri"/>
                <w:color w:val="000000"/>
                <w:lang w:eastAsia="en-GB"/>
              </w:rPr>
              <w:t>Additional 1:1 reading </w:t>
            </w:r>
          </w:p>
          <w:p w14:paraId="5138A6E9" w14:textId="77777777" w:rsidR="00D64A38" w:rsidRPr="00247143" w:rsidRDefault="00D64A38" w:rsidP="00D64A38">
            <w:pPr>
              <w:spacing w:after="0" w:line="240" w:lineRule="auto"/>
              <w:rPr>
                <w:rFonts w:ascii="Times New Roman" w:eastAsia="Times New Roman" w:hAnsi="Times New Roman" w:cs="Times New Roman"/>
                <w:lang w:eastAsia="en-GB"/>
              </w:rPr>
            </w:pPr>
            <w:r w:rsidRPr="00247143">
              <w:rPr>
                <w:rFonts w:ascii="Calibri" w:eastAsia="Times New Roman" w:hAnsi="Calibri" w:cs="Calibri"/>
                <w:color w:val="000000"/>
                <w:lang w:eastAsia="en-GB"/>
              </w:rPr>
              <w:t>Talkboost for developing language</w:t>
            </w:r>
          </w:p>
          <w:p w14:paraId="0568231F" w14:textId="77777777"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Wellcomm for developing speech sounds and vocabulary </w:t>
            </w:r>
          </w:p>
          <w:p w14:paraId="07181403" w14:textId="77777777" w:rsidR="00D64A38" w:rsidRPr="00CD7267" w:rsidRDefault="00D64A38" w:rsidP="00D64A38">
            <w:pPr>
              <w:spacing w:after="0" w:line="240" w:lineRule="auto"/>
              <w:rPr>
                <w:rFonts w:ascii="Times New Roman" w:eastAsia="Times New Roman" w:hAnsi="Times New Roman" w:cs="Times New Roman"/>
                <w:sz w:val="24"/>
                <w:szCs w:val="24"/>
                <w:lang w:eastAsia="en-GB"/>
              </w:rPr>
            </w:pPr>
          </w:p>
          <w:p w14:paraId="41C46FF6" w14:textId="77777777"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Children may receive support that has been recommended by an external professional such as: </w:t>
            </w:r>
          </w:p>
          <w:p w14:paraId="2808050A" w14:textId="77777777" w:rsidR="00D64A38" w:rsidRPr="00CD7267" w:rsidRDefault="00D64A38" w:rsidP="00D64A38">
            <w:pPr>
              <w:spacing w:after="0" w:line="240" w:lineRule="auto"/>
              <w:rPr>
                <w:rFonts w:ascii="Times New Roman" w:eastAsia="Times New Roman" w:hAnsi="Times New Roman" w:cs="Times New Roman"/>
                <w:sz w:val="24"/>
                <w:szCs w:val="24"/>
                <w:lang w:eastAsia="en-GB"/>
              </w:rPr>
            </w:pPr>
            <w:r w:rsidRPr="00CD7267">
              <w:rPr>
                <w:rFonts w:ascii="Calibri" w:eastAsia="Times New Roman" w:hAnsi="Calibri" w:cs="Calibri"/>
                <w:color w:val="000000"/>
                <w:lang w:eastAsia="en-GB"/>
              </w:rPr>
              <w:t>Speech and language </w:t>
            </w:r>
          </w:p>
          <w:p w14:paraId="56B60DD9" w14:textId="77777777" w:rsidR="00D64A38" w:rsidRDefault="00D64A38" w:rsidP="00D64A38">
            <w:pPr>
              <w:spacing w:after="0" w:line="240" w:lineRule="auto"/>
              <w:rPr>
                <w:rFonts w:ascii="Calibri" w:eastAsia="Times New Roman" w:hAnsi="Calibri" w:cs="Calibri"/>
                <w:color w:val="000000"/>
                <w:lang w:eastAsia="en-GB"/>
              </w:rPr>
            </w:pPr>
            <w:r w:rsidRPr="00CD7267">
              <w:rPr>
                <w:rFonts w:ascii="Calibri" w:eastAsia="Times New Roman" w:hAnsi="Calibri" w:cs="Calibri"/>
                <w:color w:val="000000"/>
                <w:lang w:eastAsia="en-GB"/>
              </w:rPr>
              <w:t>Occupational therapy </w:t>
            </w:r>
          </w:p>
          <w:p w14:paraId="7E0AF3F7" w14:textId="768A607C" w:rsidR="00CD7267" w:rsidRPr="00CD7267" w:rsidRDefault="00CD7267" w:rsidP="00D64A38">
            <w:pPr>
              <w:spacing w:after="0" w:line="240" w:lineRule="auto"/>
              <w:rPr>
                <w:rFonts w:eastAsia="Times New Roman" w:cstheme="minorHAnsi"/>
                <w:lang w:eastAsia="en-GB"/>
              </w:rPr>
            </w:pPr>
            <w:r w:rsidRPr="00CD7267">
              <w:rPr>
                <w:rFonts w:eastAsia="Times New Roman" w:cstheme="minorHAnsi"/>
                <w:lang w:eastAsia="en-GB"/>
              </w:rPr>
              <w:t>Physiotherapy</w:t>
            </w:r>
          </w:p>
          <w:p w14:paraId="213E2709"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p>
        </w:tc>
      </w:tr>
      <w:tr w:rsidR="00D64A38" w:rsidRPr="00D64A38" w14:paraId="5671FD4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C5EA82"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lastRenderedPageBreak/>
              <w:t>What specialist services and expertise are available at or access by the school and how do you all work together?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C24B87" w14:textId="77777777" w:rsidR="00D64A38" w:rsidRPr="00CD7267" w:rsidRDefault="00D64A38" w:rsidP="00D64A38">
            <w:pPr>
              <w:numPr>
                <w:ilvl w:val="0"/>
                <w:numId w:val="7"/>
              </w:numPr>
              <w:spacing w:after="0" w:line="240" w:lineRule="auto"/>
              <w:textAlignment w:val="baseline"/>
              <w:rPr>
                <w:rFonts w:ascii="Calibri" w:eastAsia="Times New Roman" w:hAnsi="Calibri" w:cs="Calibri"/>
                <w:color w:val="000000"/>
                <w:lang w:eastAsia="en-GB"/>
              </w:rPr>
            </w:pPr>
            <w:r w:rsidRPr="00CD7267">
              <w:rPr>
                <w:rFonts w:ascii="Calibri" w:eastAsia="Times New Roman" w:hAnsi="Calibri" w:cs="Calibri"/>
                <w:color w:val="000000"/>
                <w:lang w:eastAsia="en-GB"/>
              </w:rPr>
              <w:t>Educational psychologist - A whole school consultation followed by observations in class and meetings with parents for pupils that are identified as requiring this type of support. </w:t>
            </w:r>
          </w:p>
          <w:p w14:paraId="7A05C30E" w14:textId="5D46A228" w:rsidR="00D64A38" w:rsidRPr="00CD7267" w:rsidRDefault="00D64A38" w:rsidP="00D64A38">
            <w:pPr>
              <w:numPr>
                <w:ilvl w:val="0"/>
                <w:numId w:val="7"/>
              </w:numPr>
              <w:spacing w:after="0" w:line="240" w:lineRule="auto"/>
              <w:textAlignment w:val="baseline"/>
              <w:rPr>
                <w:rFonts w:ascii="Calibri" w:eastAsia="Times New Roman" w:hAnsi="Calibri" w:cs="Calibri"/>
                <w:color w:val="000000"/>
                <w:lang w:eastAsia="en-GB"/>
              </w:rPr>
            </w:pPr>
            <w:r w:rsidRPr="00CD7267">
              <w:rPr>
                <w:rFonts w:ascii="Calibri" w:eastAsia="Times New Roman" w:hAnsi="Calibri" w:cs="Calibri"/>
                <w:color w:val="000000"/>
                <w:lang w:eastAsia="en-GB"/>
              </w:rPr>
              <w:t>Speech and language therapist - Children are referred to the</w:t>
            </w:r>
            <w:r w:rsidR="00CD7267">
              <w:rPr>
                <w:rFonts w:ascii="Calibri" w:eastAsia="Times New Roman" w:hAnsi="Calibri" w:cs="Calibri"/>
                <w:color w:val="000000"/>
                <w:lang w:eastAsia="en-GB"/>
              </w:rPr>
              <w:t xml:space="preserve"> service following a consultation between school staff and parents.  Therapists may work with individual children in school or with support staff to deliver programs. </w:t>
            </w:r>
            <w:r w:rsidRPr="00CD7267">
              <w:rPr>
                <w:rFonts w:ascii="Calibri" w:eastAsia="Times New Roman" w:hAnsi="Calibri" w:cs="Calibri"/>
                <w:color w:val="000000"/>
                <w:lang w:eastAsia="en-GB"/>
              </w:rPr>
              <w:t xml:space="preserve"> </w:t>
            </w:r>
          </w:p>
          <w:p w14:paraId="4A18F7C8" w14:textId="55A1E3B4" w:rsidR="00D64A38" w:rsidRPr="00CD7267" w:rsidRDefault="00D64A38" w:rsidP="00D64A38">
            <w:pPr>
              <w:numPr>
                <w:ilvl w:val="0"/>
                <w:numId w:val="7"/>
              </w:numPr>
              <w:spacing w:after="0" w:line="240" w:lineRule="auto"/>
              <w:textAlignment w:val="baseline"/>
              <w:rPr>
                <w:rFonts w:ascii="Calibri" w:eastAsia="Times New Roman" w:hAnsi="Calibri" w:cs="Calibri"/>
                <w:color w:val="000000"/>
                <w:lang w:eastAsia="en-GB"/>
              </w:rPr>
            </w:pPr>
            <w:r w:rsidRPr="00CD7267">
              <w:rPr>
                <w:rFonts w:ascii="Calibri" w:eastAsia="Times New Roman" w:hAnsi="Calibri" w:cs="Calibri"/>
                <w:color w:val="000000"/>
                <w:lang w:eastAsia="en-GB"/>
              </w:rPr>
              <w:t xml:space="preserve">Occupational health therapist - Children are referred to the </w:t>
            </w:r>
            <w:r w:rsidR="00CD7267">
              <w:rPr>
                <w:rFonts w:ascii="Calibri" w:eastAsia="Times New Roman" w:hAnsi="Calibri" w:cs="Calibri"/>
                <w:color w:val="000000"/>
                <w:lang w:eastAsia="en-GB"/>
              </w:rPr>
              <w:t>service by SENCo in consultation with parents</w:t>
            </w:r>
          </w:p>
          <w:p w14:paraId="398A15EA" w14:textId="77777777" w:rsidR="00D64A38" w:rsidRPr="00CD7267" w:rsidRDefault="00D64A38" w:rsidP="00D64A38">
            <w:pPr>
              <w:numPr>
                <w:ilvl w:val="0"/>
                <w:numId w:val="7"/>
              </w:numPr>
              <w:spacing w:after="0" w:line="240" w:lineRule="auto"/>
              <w:textAlignment w:val="baseline"/>
              <w:rPr>
                <w:rFonts w:ascii="Calibri" w:eastAsia="Times New Roman" w:hAnsi="Calibri" w:cs="Calibri"/>
                <w:color w:val="000000"/>
                <w:lang w:eastAsia="en-GB"/>
              </w:rPr>
            </w:pPr>
            <w:r w:rsidRPr="00CD7267">
              <w:rPr>
                <w:rFonts w:ascii="Calibri" w:eastAsia="Times New Roman" w:hAnsi="Calibri" w:cs="Calibri"/>
                <w:color w:val="000000"/>
                <w:lang w:eastAsia="en-GB"/>
              </w:rPr>
              <w:t>Early Years Advisor - Comes to school to observe and discusses observations with class teachers and SENCo. </w:t>
            </w:r>
          </w:p>
          <w:p w14:paraId="01777B38" w14:textId="77777777" w:rsidR="00D64A38" w:rsidRPr="00CD7267" w:rsidRDefault="00D64A38" w:rsidP="00D64A38">
            <w:pPr>
              <w:numPr>
                <w:ilvl w:val="0"/>
                <w:numId w:val="7"/>
              </w:numPr>
              <w:spacing w:after="0" w:line="240" w:lineRule="auto"/>
              <w:textAlignment w:val="baseline"/>
              <w:rPr>
                <w:rFonts w:ascii="Calibri" w:eastAsia="Times New Roman" w:hAnsi="Calibri" w:cs="Calibri"/>
                <w:color w:val="000000"/>
                <w:lang w:eastAsia="en-GB"/>
              </w:rPr>
            </w:pPr>
            <w:r w:rsidRPr="00CD7267">
              <w:rPr>
                <w:rFonts w:ascii="Calibri" w:eastAsia="Times New Roman" w:hAnsi="Calibri" w:cs="Calibri"/>
                <w:color w:val="000000"/>
                <w:lang w:eastAsia="en-GB"/>
              </w:rPr>
              <w:t>School Health Nurse - Will contact parents once they have received the referral. </w:t>
            </w:r>
          </w:p>
          <w:p w14:paraId="5FBEB236" w14:textId="77777777" w:rsidR="00D64A38" w:rsidRPr="00CD7267" w:rsidRDefault="00D64A38" w:rsidP="00D64A38">
            <w:pPr>
              <w:numPr>
                <w:ilvl w:val="0"/>
                <w:numId w:val="7"/>
              </w:numPr>
              <w:spacing w:after="0" w:line="240" w:lineRule="auto"/>
              <w:textAlignment w:val="baseline"/>
              <w:rPr>
                <w:rFonts w:ascii="Calibri" w:eastAsia="Times New Roman" w:hAnsi="Calibri" w:cs="Calibri"/>
                <w:color w:val="000000"/>
                <w:lang w:eastAsia="en-GB"/>
              </w:rPr>
            </w:pPr>
            <w:r w:rsidRPr="00CD7267">
              <w:rPr>
                <w:rFonts w:ascii="Calibri" w:eastAsia="Times New Roman" w:hAnsi="Calibri" w:cs="Calibri"/>
                <w:color w:val="000000"/>
                <w:lang w:eastAsia="en-GB"/>
              </w:rPr>
              <w:t>Virtual Schools - Observe in school and discuss support with the SENCo. </w:t>
            </w:r>
          </w:p>
          <w:p w14:paraId="31C7BB87" w14:textId="77777777" w:rsidR="00D64A38" w:rsidRPr="00D64A38" w:rsidRDefault="00D64A38" w:rsidP="00D64A38">
            <w:pPr>
              <w:numPr>
                <w:ilvl w:val="0"/>
                <w:numId w:val="7"/>
              </w:numPr>
              <w:spacing w:after="0" w:line="240" w:lineRule="auto"/>
              <w:textAlignment w:val="baseline"/>
              <w:rPr>
                <w:rFonts w:ascii="Calibri" w:eastAsia="Times New Roman" w:hAnsi="Calibri" w:cs="Calibri"/>
                <w:b/>
                <w:bCs/>
                <w:color w:val="000000"/>
                <w:lang w:eastAsia="en-GB"/>
              </w:rPr>
            </w:pPr>
            <w:r w:rsidRPr="00CD7267">
              <w:rPr>
                <w:rFonts w:ascii="Calibri" w:eastAsia="Times New Roman" w:hAnsi="Calibri" w:cs="Calibri"/>
                <w:color w:val="000000"/>
                <w:lang w:eastAsia="en-GB"/>
              </w:rPr>
              <w:t>Vision teacher - Observe in school and meet with parents, class teacher and SENCo.</w:t>
            </w:r>
            <w:r w:rsidRPr="00D64A38">
              <w:rPr>
                <w:rFonts w:ascii="Calibri" w:eastAsia="Times New Roman" w:hAnsi="Calibri" w:cs="Calibri"/>
                <w:b/>
                <w:bCs/>
                <w:color w:val="000000"/>
                <w:lang w:eastAsia="en-GB"/>
              </w:rPr>
              <w:t> </w:t>
            </w:r>
          </w:p>
        </w:tc>
      </w:tr>
      <w:tr w:rsidR="00D64A38" w:rsidRPr="00D64A38" w14:paraId="10B14BE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0ED227"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How will my child be included in activities outside the classroom including extracurricular clubs and school trips?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7A4D3F" w14:textId="77777777" w:rsidR="00D64A38" w:rsidRPr="000A3167" w:rsidRDefault="00D64A38" w:rsidP="00D64A38">
            <w:pPr>
              <w:spacing w:after="0" w:line="240" w:lineRule="auto"/>
              <w:rPr>
                <w:rFonts w:ascii="Times New Roman" w:eastAsia="Times New Roman" w:hAnsi="Times New Roman" w:cs="Times New Roman"/>
                <w:sz w:val="24"/>
                <w:szCs w:val="24"/>
                <w:lang w:eastAsia="en-GB"/>
              </w:rPr>
            </w:pPr>
            <w:r w:rsidRPr="000A3167">
              <w:rPr>
                <w:rFonts w:ascii="Calibri" w:eastAsia="Times New Roman" w:hAnsi="Calibri" w:cs="Calibri"/>
                <w:color w:val="000000"/>
                <w:lang w:eastAsia="en-GB"/>
              </w:rPr>
              <w:t>Extracurricular clubs are open to all students and reasonable adjustments are made to accommodate when needed such as children using sensory items during the club. </w:t>
            </w:r>
          </w:p>
          <w:p w14:paraId="68F23F9A" w14:textId="77777777" w:rsidR="00D64A38" w:rsidRPr="000A3167" w:rsidRDefault="00D64A38" w:rsidP="00D64A38">
            <w:pPr>
              <w:spacing w:after="0" w:line="240" w:lineRule="auto"/>
              <w:rPr>
                <w:rFonts w:ascii="Times New Roman" w:eastAsia="Times New Roman" w:hAnsi="Times New Roman" w:cs="Times New Roman"/>
                <w:sz w:val="24"/>
                <w:szCs w:val="24"/>
                <w:lang w:eastAsia="en-GB"/>
              </w:rPr>
            </w:pPr>
            <w:r w:rsidRPr="000A3167">
              <w:rPr>
                <w:rFonts w:ascii="Calibri" w:eastAsia="Times New Roman" w:hAnsi="Calibri" w:cs="Calibri"/>
                <w:color w:val="000000"/>
                <w:lang w:eastAsia="en-GB"/>
              </w:rPr>
              <w:t>On school trips, if additional adults are needed to ensure that children are safe, this is implemented. Site walks and risk assessments are undertaken prior to school trips to ensure that sites are safe and accessible for all of our children. </w:t>
            </w:r>
          </w:p>
          <w:p w14:paraId="307EEF5B" w14:textId="77777777" w:rsidR="00D64A38" w:rsidRPr="00D64A38" w:rsidRDefault="00D64A38" w:rsidP="00D64A38">
            <w:pPr>
              <w:spacing w:after="240" w:line="240" w:lineRule="auto"/>
              <w:rPr>
                <w:rFonts w:ascii="Times New Roman" w:eastAsia="Times New Roman" w:hAnsi="Times New Roman" w:cs="Times New Roman"/>
                <w:sz w:val="24"/>
                <w:szCs w:val="24"/>
                <w:lang w:eastAsia="en-GB"/>
              </w:rPr>
            </w:pPr>
          </w:p>
        </w:tc>
      </w:tr>
      <w:tr w:rsidR="00D64A38" w:rsidRPr="00D64A38" w14:paraId="23D4E05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BAA314"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How accessible is the school environment?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8201A" w14:textId="77777777" w:rsidR="00511A21" w:rsidRDefault="00D64A38" w:rsidP="00D64A38">
            <w:pPr>
              <w:spacing w:after="0" w:line="240" w:lineRule="auto"/>
              <w:rPr>
                <w:rFonts w:ascii="Calibri" w:eastAsia="Times New Roman" w:hAnsi="Calibri" w:cs="Calibri"/>
                <w:color w:val="000000"/>
                <w:lang w:eastAsia="en-GB"/>
              </w:rPr>
            </w:pPr>
            <w:r w:rsidRPr="000A3167">
              <w:rPr>
                <w:rFonts w:ascii="Calibri" w:eastAsia="Times New Roman" w:hAnsi="Calibri" w:cs="Calibri"/>
                <w:color w:val="000000"/>
                <w:lang w:eastAsia="en-GB"/>
              </w:rPr>
              <w:t>The</w:t>
            </w:r>
            <w:r w:rsidR="000A3167">
              <w:rPr>
                <w:rFonts w:ascii="Calibri" w:eastAsia="Times New Roman" w:hAnsi="Calibri" w:cs="Calibri"/>
                <w:color w:val="000000"/>
                <w:lang w:eastAsia="en-GB"/>
              </w:rPr>
              <w:t xml:space="preserve"> West Wick </w:t>
            </w:r>
            <w:r w:rsidR="00511A21">
              <w:rPr>
                <w:rFonts w:ascii="Calibri" w:eastAsia="Times New Roman" w:hAnsi="Calibri" w:cs="Calibri"/>
                <w:color w:val="000000"/>
                <w:lang w:eastAsia="en-GB"/>
              </w:rPr>
              <w:t>l</w:t>
            </w:r>
            <w:r w:rsidR="000A3167">
              <w:rPr>
                <w:rFonts w:ascii="Calibri" w:eastAsia="Times New Roman" w:hAnsi="Calibri" w:cs="Calibri"/>
                <w:color w:val="000000"/>
                <w:lang w:eastAsia="en-GB"/>
              </w:rPr>
              <w:t xml:space="preserve">earning </w:t>
            </w:r>
            <w:r w:rsidR="00511A21">
              <w:rPr>
                <w:rFonts w:ascii="Calibri" w:eastAsia="Times New Roman" w:hAnsi="Calibri" w:cs="Calibri"/>
                <w:color w:val="000000"/>
                <w:lang w:eastAsia="en-GB"/>
              </w:rPr>
              <w:t>s</w:t>
            </w:r>
            <w:r w:rsidR="000A3167">
              <w:rPr>
                <w:rFonts w:ascii="Calibri" w:eastAsia="Times New Roman" w:hAnsi="Calibri" w:cs="Calibri"/>
                <w:color w:val="000000"/>
                <w:lang w:eastAsia="en-GB"/>
              </w:rPr>
              <w:t xml:space="preserve">treet </w:t>
            </w:r>
            <w:r w:rsidRPr="000A3167">
              <w:rPr>
                <w:rFonts w:ascii="Calibri" w:eastAsia="Times New Roman" w:hAnsi="Calibri" w:cs="Calibri"/>
                <w:color w:val="000000"/>
                <w:lang w:eastAsia="en-GB"/>
              </w:rPr>
              <w:t xml:space="preserve"> </w:t>
            </w:r>
            <w:r w:rsidR="000A3167">
              <w:rPr>
                <w:rFonts w:ascii="Calibri" w:eastAsia="Times New Roman" w:hAnsi="Calibri" w:cs="Calibri"/>
                <w:color w:val="000000"/>
                <w:lang w:eastAsia="en-GB"/>
              </w:rPr>
              <w:t xml:space="preserve">is a clear </w:t>
            </w:r>
            <w:r w:rsidRPr="000A3167">
              <w:rPr>
                <w:rFonts w:ascii="Calibri" w:eastAsia="Times New Roman" w:hAnsi="Calibri" w:cs="Calibri"/>
                <w:color w:val="000000"/>
                <w:lang w:eastAsia="en-GB"/>
              </w:rPr>
              <w:t xml:space="preserve">and open space to allow children free movement as needed. </w:t>
            </w:r>
          </w:p>
          <w:p w14:paraId="7384BE15" w14:textId="77777777" w:rsidR="00511A21" w:rsidRDefault="00D64A38" w:rsidP="00D64A38">
            <w:pPr>
              <w:spacing w:after="0" w:line="240" w:lineRule="auto"/>
              <w:rPr>
                <w:rFonts w:ascii="Calibri" w:eastAsia="Times New Roman" w:hAnsi="Calibri" w:cs="Calibri"/>
                <w:color w:val="000000"/>
                <w:lang w:eastAsia="en-GB"/>
              </w:rPr>
            </w:pPr>
            <w:r w:rsidRPr="000A3167">
              <w:rPr>
                <w:rFonts w:ascii="Calibri" w:eastAsia="Times New Roman" w:hAnsi="Calibri" w:cs="Calibri"/>
                <w:color w:val="000000"/>
                <w:lang w:eastAsia="en-GB"/>
              </w:rPr>
              <w:t>Displays included neutral and muted tones to ensure that the classroom environment is calming</w:t>
            </w:r>
            <w:r w:rsidR="00511A21">
              <w:rPr>
                <w:rFonts w:ascii="Calibri" w:eastAsia="Times New Roman" w:hAnsi="Calibri" w:cs="Calibri"/>
                <w:color w:val="000000"/>
                <w:lang w:eastAsia="en-GB"/>
              </w:rPr>
              <w:t>.</w:t>
            </w:r>
          </w:p>
          <w:p w14:paraId="49DBDF8F" w14:textId="77777777" w:rsidR="00511A21" w:rsidRDefault="00D64A38" w:rsidP="00D64A38">
            <w:pPr>
              <w:spacing w:after="0" w:line="240" w:lineRule="auto"/>
              <w:rPr>
                <w:rFonts w:ascii="Calibri" w:eastAsia="Times New Roman" w:hAnsi="Calibri" w:cs="Calibri"/>
                <w:color w:val="000000"/>
                <w:lang w:eastAsia="en-GB"/>
              </w:rPr>
            </w:pPr>
            <w:r w:rsidRPr="000A3167">
              <w:rPr>
                <w:rFonts w:ascii="Calibri" w:eastAsia="Times New Roman" w:hAnsi="Calibri" w:cs="Calibri"/>
                <w:color w:val="000000"/>
                <w:lang w:eastAsia="en-GB"/>
              </w:rPr>
              <w:t xml:space="preserve">Spaces are kept free of clutter. </w:t>
            </w:r>
          </w:p>
          <w:p w14:paraId="7B3143B6" w14:textId="56FBF89B" w:rsidR="000A3167" w:rsidRDefault="000A3167" w:rsidP="00D64A3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lastRenderedPageBreak/>
              <w:t>At Hewish the shared spaces are clear and accessible by  ram</w:t>
            </w:r>
            <w:r w:rsidR="00511A21">
              <w:rPr>
                <w:rFonts w:ascii="Calibri" w:eastAsia="Times New Roman" w:hAnsi="Calibri" w:cs="Calibri"/>
                <w:color w:val="000000"/>
                <w:lang w:eastAsia="en-GB"/>
              </w:rPr>
              <w:t>ps</w:t>
            </w:r>
            <w:r>
              <w:rPr>
                <w:rFonts w:ascii="Calibri" w:eastAsia="Times New Roman" w:hAnsi="Calibri" w:cs="Calibri"/>
                <w:color w:val="000000"/>
                <w:lang w:eastAsia="en-GB"/>
              </w:rPr>
              <w:t>.</w:t>
            </w:r>
          </w:p>
          <w:p w14:paraId="2BA64464" w14:textId="77777777" w:rsidR="00511A21" w:rsidRDefault="000A3167" w:rsidP="00D64A3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The </w:t>
            </w:r>
            <w:r w:rsidR="00D64A38" w:rsidRPr="000A3167">
              <w:rPr>
                <w:rFonts w:ascii="Calibri" w:eastAsia="Times New Roman" w:hAnsi="Calibri" w:cs="Calibri"/>
                <w:color w:val="000000"/>
                <w:lang w:eastAsia="en-GB"/>
              </w:rPr>
              <w:t xml:space="preserve"> children can access outdoor spaces or calm/ quiet places should they need to regulate. </w:t>
            </w:r>
          </w:p>
          <w:p w14:paraId="581AE0A3" w14:textId="77777777" w:rsidR="00D64A38" w:rsidRPr="00511A21" w:rsidRDefault="00D64A38" w:rsidP="00D64A38">
            <w:pPr>
              <w:spacing w:after="0" w:line="240" w:lineRule="auto"/>
              <w:rPr>
                <w:rFonts w:eastAsia="Times New Roman" w:cstheme="minorHAnsi"/>
                <w:color w:val="000000"/>
                <w:lang w:eastAsia="en-GB"/>
              </w:rPr>
            </w:pPr>
            <w:r w:rsidRPr="00511A21">
              <w:rPr>
                <w:rFonts w:eastAsia="Times New Roman" w:cstheme="minorHAnsi"/>
                <w:color w:val="000000"/>
                <w:lang w:eastAsia="en-GB"/>
              </w:rPr>
              <w:t xml:space="preserve">All classes display a </w:t>
            </w:r>
            <w:r w:rsidR="000A3167" w:rsidRPr="00511A21">
              <w:rPr>
                <w:rFonts w:eastAsia="Times New Roman" w:cstheme="minorHAnsi"/>
                <w:color w:val="000000"/>
                <w:lang w:eastAsia="en-GB"/>
              </w:rPr>
              <w:t xml:space="preserve">visual, </w:t>
            </w:r>
            <w:r w:rsidRPr="00511A21">
              <w:rPr>
                <w:rFonts w:eastAsia="Times New Roman" w:cstheme="minorHAnsi"/>
                <w:color w:val="000000"/>
                <w:lang w:eastAsia="en-GB"/>
              </w:rPr>
              <w:t xml:space="preserve"> daily time table. </w:t>
            </w:r>
          </w:p>
          <w:p w14:paraId="10E659AC" w14:textId="77777777" w:rsidR="00511A21" w:rsidRPr="00511A21" w:rsidRDefault="00511A21" w:rsidP="00D64A38">
            <w:pPr>
              <w:spacing w:after="0" w:line="240" w:lineRule="auto"/>
              <w:rPr>
                <w:rFonts w:eastAsia="Times New Roman" w:cstheme="minorHAnsi"/>
                <w:lang w:eastAsia="en-GB"/>
              </w:rPr>
            </w:pPr>
            <w:r w:rsidRPr="00511A21">
              <w:rPr>
                <w:rFonts w:eastAsia="Times New Roman" w:cstheme="minorHAnsi"/>
                <w:lang w:eastAsia="en-GB"/>
              </w:rPr>
              <w:t xml:space="preserve">Hewish has a sensory hut to meet sensory needs </w:t>
            </w:r>
          </w:p>
          <w:p w14:paraId="1F0F2A42" w14:textId="70E7F95F" w:rsidR="00511A21" w:rsidRPr="000A3167" w:rsidRDefault="00511A21" w:rsidP="00D64A38">
            <w:pPr>
              <w:spacing w:after="0" w:line="240" w:lineRule="auto"/>
              <w:rPr>
                <w:rFonts w:ascii="Times New Roman" w:eastAsia="Times New Roman" w:hAnsi="Times New Roman" w:cs="Times New Roman"/>
                <w:sz w:val="24"/>
                <w:szCs w:val="24"/>
                <w:lang w:eastAsia="en-GB"/>
              </w:rPr>
            </w:pPr>
            <w:proofErr w:type="spellStart"/>
            <w:r w:rsidRPr="00511A21">
              <w:rPr>
                <w:rFonts w:eastAsia="Times New Roman" w:cstheme="minorHAnsi"/>
                <w:lang w:eastAsia="en-GB"/>
              </w:rPr>
              <w:t>WestWick</w:t>
            </w:r>
            <w:proofErr w:type="spellEnd"/>
            <w:r w:rsidRPr="00511A21">
              <w:rPr>
                <w:rFonts w:eastAsia="Times New Roman" w:cstheme="minorHAnsi"/>
                <w:lang w:eastAsia="en-GB"/>
              </w:rPr>
              <w:t xml:space="preserve"> has a sensory classroom</w:t>
            </w:r>
            <w:r>
              <w:rPr>
                <w:rFonts w:ascii="Times New Roman" w:eastAsia="Times New Roman" w:hAnsi="Times New Roman" w:cs="Times New Roman"/>
                <w:sz w:val="24"/>
                <w:szCs w:val="24"/>
                <w:lang w:eastAsia="en-GB"/>
              </w:rPr>
              <w:t xml:space="preserve"> </w:t>
            </w:r>
          </w:p>
        </w:tc>
      </w:tr>
      <w:tr w:rsidR="00D64A38" w:rsidRPr="00D64A38" w14:paraId="2D40ED86"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F7CEA"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lastRenderedPageBreak/>
              <w:t>How will the school prepare and support my child to join the school, transfer to a new setting/school/college or for the next stage of education and life?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57FAE5" w14:textId="5BC37F80" w:rsidR="00D64A38" w:rsidRPr="000A3167" w:rsidRDefault="00D64A38" w:rsidP="00D64A38">
            <w:pPr>
              <w:spacing w:after="0" w:line="240" w:lineRule="auto"/>
              <w:rPr>
                <w:rFonts w:ascii="Times New Roman" w:eastAsia="Times New Roman" w:hAnsi="Times New Roman" w:cs="Times New Roman"/>
                <w:sz w:val="24"/>
                <w:szCs w:val="24"/>
                <w:lang w:eastAsia="en-GB"/>
              </w:rPr>
            </w:pPr>
            <w:r w:rsidRPr="000A3167">
              <w:rPr>
                <w:rFonts w:ascii="Calibri" w:eastAsia="Times New Roman" w:hAnsi="Calibri" w:cs="Calibri"/>
                <w:color w:val="000000"/>
                <w:lang w:eastAsia="en-GB"/>
              </w:rPr>
              <w:t>Where a child is moving class or Key stage, the school works with the next class or Key Stage phase to organise additional transitions, providing the child with the opportunity to meet new key members of staff and other children that they will be in class with. </w:t>
            </w:r>
          </w:p>
        </w:tc>
      </w:tr>
      <w:tr w:rsidR="00D64A38" w:rsidRPr="00D64A38" w14:paraId="410392C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E4E85A"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If I am not happy with the support my child is getting, what should I 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B280CA" w14:textId="024448CA" w:rsidR="00D64A38" w:rsidRPr="000A3167" w:rsidRDefault="00D64A38" w:rsidP="00D64A38">
            <w:pPr>
              <w:spacing w:after="0" w:line="240" w:lineRule="auto"/>
              <w:rPr>
                <w:rFonts w:ascii="Times New Roman" w:eastAsia="Times New Roman" w:hAnsi="Times New Roman" w:cs="Times New Roman"/>
                <w:sz w:val="24"/>
                <w:szCs w:val="24"/>
                <w:lang w:eastAsia="en-GB"/>
              </w:rPr>
            </w:pPr>
            <w:r w:rsidRPr="000A3167">
              <w:rPr>
                <w:rFonts w:ascii="Calibri" w:eastAsia="Times New Roman" w:hAnsi="Calibri" w:cs="Calibri"/>
                <w:color w:val="000000"/>
                <w:lang w:eastAsia="en-GB"/>
              </w:rPr>
              <w:t>Arrange a meeting with the class teacher or SENCo. If you still feel that your child’s needs are not being met, arrange a meeting with the head</w:t>
            </w:r>
            <w:r w:rsidR="00511A21">
              <w:rPr>
                <w:rFonts w:ascii="Calibri" w:eastAsia="Times New Roman" w:hAnsi="Calibri" w:cs="Calibri"/>
                <w:color w:val="000000"/>
                <w:lang w:eastAsia="en-GB"/>
              </w:rPr>
              <w:t>t</w:t>
            </w:r>
            <w:r w:rsidRPr="000A3167">
              <w:rPr>
                <w:rFonts w:ascii="Calibri" w:eastAsia="Times New Roman" w:hAnsi="Calibri" w:cs="Calibri"/>
                <w:color w:val="000000"/>
                <w:lang w:eastAsia="en-GB"/>
              </w:rPr>
              <w:t>eacher</w:t>
            </w:r>
            <w:r w:rsidR="00511A21">
              <w:rPr>
                <w:rFonts w:ascii="Calibri" w:eastAsia="Times New Roman" w:hAnsi="Calibri" w:cs="Calibri"/>
                <w:color w:val="000000"/>
                <w:lang w:eastAsia="en-GB"/>
              </w:rPr>
              <w:t xml:space="preserve"> to discuss further needs and support. </w:t>
            </w:r>
          </w:p>
        </w:tc>
      </w:tr>
      <w:tr w:rsidR="00D64A38" w:rsidRPr="00D64A38" w14:paraId="7618960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2F4D9" w14:textId="77777777" w:rsidR="00D64A38" w:rsidRPr="00D64A38" w:rsidRDefault="00D64A38" w:rsidP="00D64A38">
            <w:pPr>
              <w:spacing w:after="0" w:line="240" w:lineRule="auto"/>
              <w:rPr>
                <w:rFonts w:ascii="Times New Roman" w:eastAsia="Times New Roman" w:hAnsi="Times New Roman" w:cs="Times New Roman"/>
                <w:sz w:val="24"/>
                <w:szCs w:val="24"/>
                <w:lang w:eastAsia="en-GB"/>
              </w:rPr>
            </w:pPr>
            <w:r w:rsidRPr="00D64A38">
              <w:rPr>
                <w:rFonts w:ascii="Calibri" w:eastAsia="Times New Roman" w:hAnsi="Calibri" w:cs="Calibri"/>
                <w:b/>
                <w:bCs/>
                <w:color w:val="000000"/>
                <w:lang w:eastAsia="en-GB"/>
              </w:rPr>
              <w:t>Who can I contact for further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D9421" w14:textId="5108FFE4" w:rsidR="00D64A38" w:rsidRPr="00D64A38" w:rsidRDefault="000A3167" w:rsidP="005322B2">
            <w:pPr>
              <w:spacing w:after="0" w:line="240" w:lineRule="auto"/>
              <w:rPr>
                <w:rFonts w:ascii="Times New Roman" w:eastAsia="Times New Roman" w:hAnsi="Times New Roman" w:cs="Times New Roman"/>
                <w:sz w:val="24"/>
                <w:szCs w:val="24"/>
                <w:lang w:eastAsia="en-GB"/>
              </w:rPr>
            </w:pPr>
            <w:r>
              <w:t xml:space="preserve">You can contact the school’s SENCO, DI Martin who can provide detailed guidance about support, interventions, and external services. You can also contact the Headteacher, </w:t>
            </w:r>
            <w:r w:rsidR="005322B2">
              <w:t>Emma Hardy-Smith</w:t>
            </w:r>
            <w:r>
              <w:t xml:space="preserve">, for more general information about the school’s policies, resources, or strategic approach to inclusion. </w:t>
            </w:r>
          </w:p>
        </w:tc>
      </w:tr>
    </w:tbl>
    <w:p w14:paraId="772E6C3F" w14:textId="77777777" w:rsidR="00D64A38" w:rsidRDefault="00D64A38" w:rsidP="00D64A38">
      <w:pPr>
        <w:shd w:val="clear" w:color="auto" w:fill="FFFFFF"/>
        <w:spacing w:after="0" w:line="240" w:lineRule="auto"/>
        <w:rPr>
          <w:rFonts w:ascii="Times New Roman" w:eastAsia="Times New Roman" w:hAnsi="Times New Roman" w:cs="Times New Roman"/>
          <w:sz w:val="24"/>
          <w:szCs w:val="24"/>
          <w:lang w:eastAsia="en-GB"/>
        </w:rPr>
      </w:pPr>
    </w:p>
    <w:p w14:paraId="30E4C2DE" w14:textId="77777777" w:rsidR="00D64A38" w:rsidRPr="00D64A38" w:rsidRDefault="00D64A38" w:rsidP="00D64A38">
      <w:pPr>
        <w:shd w:val="clear" w:color="auto" w:fill="FFFFFF"/>
        <w:spacing w:after="0" w:line="240" w:lineRule="auto"/>
        <w:rPr>
          <w:rFonts w:ascii="Times New Roman" w:eastAsia="Times New Roman" w:hAnsi="Times New Roman" w:cs="Times New Roman"/>
          <w:sz w:val="24"/>
          <w:szCs w:val="24"/>
          <w:lang w:eastAsia="en-GB"/>
        </w:rPr>
      </w:pPr>
    </w:p>
    <w:p w14:paraId="5A55203D" w14:textId="77777777" w:rsidR="00B96EAD" w:rsidRDefault="00B96EAD" w:rsidP="00B96EAD">
      <w:pPr>
        <w:autoSpaceDE w:val="0"/>
        <w:autoSpaceDN w:val="0"/>
        <w:adjustRightInd w:val="0"/>
        <w:spacing w:after="0" w:line="240" w:lineRule="auto"/>
        <w:jc w:val="both"/>
        <w:rPr>
          <w:rFonts w:ascii="Arial" w:hAnsi="Arial" w:cs="Arial"/>
          <w:sz w:val="24"/>
          <w:szCs w:val="24"/>
        </w:rPr>
      </w:pPr>
    </w:p>
    <w:sectPr w:rsidR="00B96E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97E2D"/>
    <w:multiLevelType w:val="hybridMultilevel"/>
    <w:tmpl w:val="BAC2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709B1"/>
    <w:multiLevelType w:val="hybridMultilevel"/>
    <w:tmpl w:val="65469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425D9E"/>
    <w:multiLevelType w:val="hybridMultilevel"/>
    <w:tmpl w:val="79289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B37386"/>
    <w:multiLevelType w:val="hybridMultilevel"/>
    <w:tmpl w:val="CB622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16A8D"/>
    <w:multiLevelType w:val="hybridMultilevel"/>
    <w:tmpl w:val="DD1E7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FE131F2"/>
    <w:multiLevelType w:val="hybridMultilevel"/>
    <w:tmpl w:val="7A84848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15:restartNumberingAfterBreak="0">
    <w:nsid w:val="6F1370EF"/>
    <w:multiLevelType w:val="multilevel"/>
    <w:tmpl w:val="A5D8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418312">
    <w:abstractNumId w:val="5"/>
  </w:num>
  <w:num w:numId="2" w16cid:durableId="956958049">
    <w:abstractNumId w:val="3"/>
  </w:num>
  <w:num w:numId="3" w16cid:durableId="2061125069">
    <w:abstractNumId w:val="1"/>
  </w:num>
  <w:num w:numId="4" w16cid:durableId="627855247">
    <w:abstractNumId w:val="2"/>
  </w:num>
  <w:num w:numId="5" w16cid:durableId="360480018">
    <w:abstractNumId w:val="4"/>
  </w:num>
  <w:num w:numId="6" w16cid:durableId="1042247760">
    <w:abstractNumId w:val="0"/>
  </w:num>
  <w:num w:numId="7" w16cid:durableId="18014110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EAD"/>
    <w:rsid w:val="00020FA5"/>
    <w:rsid w:val="00041100"/>
    <w:rsid w:val="000649A2"/>
    <w:rsid w:val="000727F1"/>
    <w:rsid w:val="00091835"/>
    <w:rsid w:val="000A2371"/>
    <w:rsid w:val="000A3167"/>
    <w:rsid w:val="000B2475"/>
    <w:rsid w:val="000D25B3"/>
    <w:rsid w:val="000E5368"/>
    <w:rsid w:val="00112509"/>
    <w:rsid w:val="00147189"/>
    <w:rsid w:val="0017597D"/>
    <w:rsid w:val="001948E3"/>
    <w:rsid w:val="001B12B4"/>
    <w:rsid w:val="001C4FC9"/>
    <w:rsid w:val="001E394E"/>
    <w:rsid w:val="00247143"/>
    <w:rsid w:val="002D09F7"/>
    <w:rsid w:val="002D6567"/>
    <w:rsid w:val="0030777A"/>
    <w:rsid w:val="00333F94"/>
    <w:rsid w:val="00344AA2"/>
    <w:rsid w:val="00437FF1"/>
    <w:rsid w:val="00492B83"/>
    <w:rsid w:val="004C3BBF"/>
    <w:rsid w:val="004D19A2"/>
    <w:rsid w:val="004E5FBE"/>
    <w:rsid w:val="00511A21"/>
    <w:rsid w:val="005322B2"/>
    <w:rsid w:val="005A2596"/>
    <w:rsid w:val="005D77CD"/>
    <w:rsid w:val="00635A39"/>
    <w:rsid w:val="006506F5"/>
    <w:rsid w:val="006B0558"/>
    <w:rsid w:val="00755D13"/>
    <w:rsid w:val="007564D6"/>
    <w:rsid w:val="007612D8"/>
    <w:rsid w:val="007B04A8"/>
    <w:rsid w:val="00802FAC"/>
    <w:rsid w:val="00841E07"/>
    <w:rsid w:val="00856669"/>
    <w:rsid w:val="00882ED3"/>
    <w:rsid w:val="008D0929"/>
    <w:rsid w:val="009A19C8"/>
    <w:rsid w:val="00A1740B"/>
    <w:rsid w:val="00A244DB"/>
    <w:rsid w:val="00A458FD"/>
    <w:rsid w:val="00A5324B"/>
    <w:rsid w:val="00AA569E"/>
    <w:rsid w:val="00AB1C07"/>
    <w:rsid w:val="00AD1560"/>
    <w:rsid w:val="00B05697"/>
    <w:rsid w:val="00B103BA"/>
    <w:rsid w:val="00B207EA"/>
    <w:rsid w:val="00B34B6F"/>
    <w:rsid w:val="00B779DD"/>
    <w:rsid w:val="00B96EAD"/>
    <w:rsid w:val="00BA2D0F"/>
    <w:rsid w:val="00BB3B52"/>
    <w:rsid w:val="00BC12B2"/>
    <w:rsid w:val="00BC2BA5"/>
    <w:rsid w:val="00BF4E6F"/>
    <w:rsid w:val="00C310CF"/>
    <w:rsid w:val="00C535CD"/>
    <w:rsid w:val="00CD7267"/>
    <w:rsid w:val="00D05E9B"/>
    <w:rsid w:val="00D64A38"/>
    <w:rsid w:val="00D65204"/>
    <w:rsid w:val="00D84D1A"/>
    <w:rsid w:val="00DB2938"/>
    <w:rsid w:val="00E06F3B"/>
    <w:rsid w:val="00E40072"/>
    <w:rsid w:val="00E9360A"/>
    <w:rsid w:val="00F20A06"/>
    <w:rsid w:val="00F30303"/>
    <w:rsid w:val="00FE1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F0849"/>
  <w15:chartTrackingRefBased/>
  <w15:docId w15:val="{C7F3C8C1-DDA3-4157-B280-D5A73384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E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6EAD"/>
    <w:rPr>
      <w:color w:val="0000FF"/>
      <w:u w:val="single"/>
    </w:rPr>
  </w:style>
  <w:style w:type="paragraph" w:styleId="ListParagraph">
    <w:name w:val="List Paragraph"/>
    <w:basedOn w:val="Normal"/>
    <w:uiPriority w:val="34"/>
    <w:qFormat/>
    <w:rsid w:val="00B96EAD"/>
    <w:pPr>
      <w:ind w:left="720"/>
      <w:contextualSpacing/>
    </w:pPr>
  </w:style>
  <w:style w:type="table" w:styleId="TableGrid">
    <w:name w:val="Table Grid"/>
    <w:basedOn w:val="TableNormal"/>
    <w:uiPriority w:val="59"/>
    <w:rsid w:val="00B96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6E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96EAD"/>
  </w:style>
  <w:style w:type="character" w:customStyle="1" w:styleId="normaltextrun">
    <w:name w:val="normaltextrun"/>
    <w:basedOn w:val="DefaultParagraphFont"/>
    <w:rsid w:val="00B96EAD"/>
  </w:style>
  <w:style w:type="character" w:customStyle="1" w:styleId="scxw26434933">
    <w:name w:val="scxw26434933"/>
    <w:basedOn w:val="DefaultParagraphFont"/>
    <w:rsid w:val="00B96EAD"/>
  </w:style>
  <w:style w:type="character" w:styleId="UnresolvedMention">
    <w:name w:val="Unresolved Mention"/>
    <w:basedOn w:val="DefaultParagraphFont"/>
    <w:uiPriority w:val="99"/>
    <w:semiHidden/>
    <w:unhideWhenUsed/>
    <w:rsid w:val="0017597D"/>
    <w:rPr>
      <w:color w:val="605E5C"/>
      <w:shd w:val="clear" w:color="auto" w:fill="E1DFDD"/>
    </w:rPr>
  </w:style>
  <w:style w:type="paragraph" w:styleId="NormalWeb">
    <w:name w:val="Normal (Web)"/>
    <w:basedOn w:val="Normal"/>
    <w:uiPriority w:val="99"/>
    <w:semiHidden/>
    <w:unhideWhenUsed/>
    <w:rsid w:val="00AA56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Team@n-somerset.gov.uk" TargetMode="External"/><Relationship Id="rId3" Type="http://schemas.openxmlformats.org/officeDocument/2006/relationships/settings" Target="settings.xml"/><Relationship Id="rId7" Type="http://schemas.openxmlformats.org/officeDocument/2006/relationships/hyperlink" Target="mailto:mailbox@saca.theplt.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ane.martin@saca.theplt.org.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2448</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The Priory Learning Trust</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Martin</dc:creator>
  <cp:keywords/>
  <dc:description/>
  <cp:lastModifiedBy>Katie Bebb</cp:lastModifiedBy>
  <cp:revision>2</cp:revision>
  <cp:lastPrinted>2024-09-17T08:35:00Z</cp:lastPrinted>
  <dcterms:created xsi:type="dcterms:W3CDTF">2026-09-04T13:56:00Z</dcterms:created>
  <dcterms:modified xsi:type="dcterms:W3CDTF">2026-09-04T13:56:00Z</dcterms:modified>
</cp:coreProperties>
</file>